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36D5971" w14:textId="77777777" w:rsidR="0091232A" w:rsidRDefault="00D55DA9" w:rsidP="00C87FE5">
      <w:pPr>
        <w:spacing w:after="0"/>
        <w:jc w:val="center"/>
        <w:rPr>
          <w:rFonts w:ascii="Times New Roman" w:hAnsi="Times New Roman"/>
          <w:b/>
          <w:sz w:val="24"/>
          <w:szCs w:val="24"/>
          <w:lang w:val="it-IT"/>
        </w:rPr>
      </w:pPr>
      <w:r w:rsidRPr="00D55DA9">
        <w:rPr>
          <w:rFonts w:ascii="Times New Roman" w:hAnsi="Times New Roman"/>
          <w:b/>
          <w:sz w:val="24"/>
          <w:szCs w:val="24"/>
          <w:lang w:val="it-IT"/>
        </w:rPr>
        <w:t>MUZIC</w:t>
      </w:r>
      <w:r w:rsidR="001955C6">
        <w:rPr>
          <w:rFonts w:ascii="Times New Roman" w:hAnsi="Times New Roman"/>
          <w:b/>
          <w:sz w:val="24"/>
          <w:szCs w:val="24"/>
          <w:lang w:val="it-IT"/>
        </w:rPr>
        <w:t>Ă</w:t>
      </w:r>
      <w:r w:rsidRPr="00D55DA9">
        <w:rPr>
          <w:rFonts w:ascii="Times New Roman" w:hAnsi="Times New Roman"/>
          <w:b/>
          <w:sz w:val="24"/>
          <w:szCs w:val="24"/>
          <w:lang w:val="it-IT"/>
        </w:rPr>
        <w:t xml:space="preserve"> ŞI DIDACTICA EDUCAŢIEI MUZICALE</w:t>
      </w:r>
    </w:p>
    <w:p w14:paraId="1EDBACF3" w14:textId="30435DAC" w:rsidR="00C87FE5" w:rsidRPr="00C87FE5" w:rsidRDefault="001955C6" w:rsidP="00C87FE5">
      <w:pPr>
        <w:spacing w:after="0"/>
        <w:jc w:val="center"/>
        <w:rPr>
          <w:rFonts w:ascii="Times New Roman" w:hAnsi="Times New Roman"/>
          <w:b/>
          <w:sz w:val="24"/>
          <w:szCs w:val="24"/>
          <w:lang w:val="it-IT"/>
        </w:rPr>
      </w:pPr>
      <w:r>
        <w:rPr>
          <w:rFonts w:ascii="Times New Roman" w:hAnsi="Times New Roman"/>
          <w:b/>
          <w:sz w:val="24"/>
          <w:szCs w:val="24"/>
          <w:lang w:val="it-IT"/>
        </w:rPr>
        <w:t xml:space="preserve"> (învățământ preșcolar și primar)</w:t>
      </w:r>
    </w:p>
    <w:p w14:paraId="12E56873" w14:textId="7D25BECA" w:rsidR="00FD0711" w:rsidRDefault="00FD0711" w:rsidP="00C87FE5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C94D36">
        <w:rPr>
          <w:rFonts w:ascii="Times New Roman" w:hAnsi="Times New Roman"/>
          <w:b/>
          <w:caps/>
          <w:sz w:val="24"/>
          <w:szCs w:val="24"/>
        </w:rPr>
        <w:t>fi</w:t>
      </w:r>
      <w:r w:rsidR="001B1709" w:rsidRPr="00C94D36">
        <w:rPr>
          <w:rFonts w:ascii="Times New Roman" w:hAnsi="Times New Roman"/>
          <w:b/>
          <w:caps/>
          <w:sz w:val="24"/>
          <w:szCs w:val="24"/>
        </w:rPr>
        <w:t>ș</w:t>
      </w:r>
      <w:r w:rsidRPr="00C94D36">
        <w:rPr>
          <w:rFonts w:ascii="Times New Roman" w:hAnsi="Times New Roman"/>
          <w:b/>
          <w:caps/>
          <w:sz w:val="24"/>
          <w:szCs w:val="24"/>
        </w:rPr>
        <w:t>a disciplinei</w:t>
      </w:r>
    </w:p>
    <w:p w14:paraId="0E20BDC9" w14:textId="4D32B841" w:rsidR="003F1F3C" w:rsidRPr="00815C58" w:rsidRDefault="003F1F3C" w:rsidP="00C87FE5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>
        <w:rPr>
          <w:rFonts w:ascii="Times New Roman" w:hAnsi="Times New Roman"/>
          <w:b/>
          <w:caps/>
          <w:sz w:val="24"/>
          <w:szCs w:val="24"/>
        </w:rPr>
        <w:t xml:space="preserve"> 2025-2026</w:t>
      </w:r>
    </w:p>
    <w:p w14:paraId="70086BE9" w14:textId="77777777" w:rsidR="003F1F3C" w:rsidRPr="00C94D36" w:rsidRDefault="003F1F3C" w:rsidP="000B3BD0">
      <w:pPr>
        <w:spacing w:line="240" w:lineRule="auto"/>
        <w:jc w:val="center"/>
        <w:rPr>
          <w:rFonts w:ascii="Times New Roman" w:hAnsi="Times New Roman"/>
          <w:b/>
          <w:caps/>
          <w:color w:val="9BBB59" w:themeColor="accent3"/>
          <w:sz w:val="24"/>
          <w:szCs w:val="24"/>
        </w:rPr>
      </w:pPr>
    </w:p>
    <w:p w14:paraId="05E4ACEB" w14:textId="2C1554E1" w:rsidR="00FD0711" w:rsidRPr="00C94D36" w:rsidRDefault="00FD0711" w:rsidP="000B3BD0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1. Date despre program</w:t>
      </w:r>
      <w:r w:rsidR="00850EF4" w:rsidRPr="00C94D36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="00FD0711" w:rsidRPr="00C94D36" w14:paraId="723F5BE3" w14:textId="77777777" w:rsidTr="00011494">
        <w:tc>
          <w:tcPr>
            <w:tcW w:w="3823" w:type="dxa"/>
          </w:tcPr>
          <w:p w14:paraId="30CA5C22" w14:textId="4965FB3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="00850EF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</w:tcPr>
          <w:p w14:paraId="5E3D56FF" w14:textId="479E8B2C" w:rsidR="00FD0711" w:rsidRPr="00C94D36" w:rsidRDefault="00C116E4" w:rsidP="000B3BD0">
            <w:pPr>
              <w:pStyle w:val="Heading3"/>
              <w:rPr>
                <w:color w:val="9BBB59" w:themeColor="accent3"/>
                <w:sz w:val="24"/>
                <w:szCs w:val="24"/>
              </w:rPr>
            </w:pPr>
            <w:r w:rsidRPr="00C94D36">
              <w:rPr>
                <w:sz w:val="24"/>
                <w:szCs w:val="24"/>
              </w:rPr>
              <w:t xml:space="preserve">Universitatea </w:t>
            </w:r>
            <w:r w:rsidR="00C26673" w:rsidRPr="00C94D36">
              <w:rPr>
                <w:sz w:val="24"/>
                <w:szCs w:val="24"/>
              </w:rPr>
              <w:t xml:space="preserve">Națională de Știință și Tehnologie </w:t>
            </w:r>
            <w:r w:rsidRPr="00C94D36">
              <w:rPr>
                <w:sz w:val="24"/>
                <w:szCs w:val="24"/>
              </w:rPr>
              <w:t>POLITEHNICA</w:t>
            </w:r>
            <w:r w:rsidR="00E5682E">
              <w:rPr>
                <w:sz w:val="24"/>
                <w:szCs w:val="24"/>
              </w:rPr>
              <w:t xml:space="preserve"> </w:t>
            </w:r>
            <w:r w:rsidRPr="00C94D36">
              <w:rPr>
                <w:sz w:val="24"/>
                <w:szCs w:val="24"/>
              </w:rPr>
              <w:t>Bucure</w:t>
            </w:r>
            <w:r w:rsidR="001B1709" w:rsidRPr="00C94D36">
              <w:rPr>
                <w:sz w:val="24"/>
                <w:szCs w:val="24"/>
              </w:rPr>
              <w:t>ș</w:t>
            </w:r>
            <w:r w:rsidRPr="00C94D36">
              <w:rPr>
                <w:sz w:val="24"/>
                <w:szCs w:val="24"/>
              </w:rPr>
              <w:t>ti</w:t>
            </w:r>
            <w:r w:rsidR="00801F5E" w:rsidRPr="008F61D0">
              <w:rPr>
                <w:rFonts w:ascii="Arial" w:hAnsi="Arial" w:cs="Arial"/>
                <w:sz w:val="18"/>
                <w:szCs w:val="18"/>
              </w:rPr>
              <w:t xml:space="preserve">/ </w:t>
            </w:r>
            <w:r w:rsidR="00801F5E" w:rsidRPr="00801F5E">
              <w:rPr>
                <w:sz w:val="24"/>
                <w:szCs w:val="24"/>
              </w:rPr>
              <w:t>Centrul Universitar Pitești</w:t>
            </w:r>
          </w:p>
        </w:tc>
      </w:tr>
      <w:tr w:rsidR="00FD0711" w:rsidRPr="00C94D36" w14:paraId="3BA60826" w14:textId="77777777" w:rsidTr="00011494">
        <w:tc>
          <w:tcPr>
            <w:tcW w:w="3823" w:type="dxa"/>
          </w:tcPr>
          <w:p w14:paraId="03B4F8D9" w14:textId="6862CDF5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</w:tcPr>
          <w:p w14:paraId="50BB472A" w14:textId="3D0A542A" w:rsidR="00FD0711" w:rsidRPr="00245A6A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6A">
              <w:rPr>
                <w:rFonts w:ascii="Times New Roman" w:hAnsi="Times New Roman"/>
                <w:sz w:val="24"/>
                <w:szCs w:val="24"/>
              </w:rPr>
              <w:t>Facultatea</w:t>
            </w:r>
            <w:r w:rsidR="00245A6A" w:rsidRPr="00245A6A">
              <w:rPr>
                <w:rFonts w:ascii="Times New Roman" w:hAnsi="Times New Roman"/>
                <w:sz w:val="24"/>
                <w:szCs w:val="24"/>
              </w:rPr>
              <w:t xml:space="preserve"> de </w:t>
            </w:r>
            <w:r w:rsidRPr="00245A6A">
              <w:rPr>
                <w:rFonts w:ascii="Times New Roman" w:hAnsi="Times New Roman"/>
                <w:sz w:val="24"/>
                <w:szCs w:val="24"/>
              </w:rPr>
              <w:t>Științe ale Educației, Științe Sociale și Psihologie</w:t>
            </w:r>
          </w:p>
        </w:tc>
      </w:tr>
      <w:tr w:rsidR="00FD0711" w:rsidRPr="00C94D36" w14:paraId="574A0553" w14:textId="77777777" w:rsidTr="00011494">
        <w:tc>
          <w:tcPr>
            <w:tcW w:w="3823" w:type="dxa"/>
          </w:tcPr>
          <w:p w14:paraId="6B93773D" w14:textId="31842891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</w:tcPr>
          <w:p w14:paraId="13524C69" w14:textId="4288D588" w:rsidR="001B1709" w:rsidRPr="00245A6A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6A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FD0711" w:rsidRPr="00C94D36" w14:paraId="56B65CAC" w14:textId="77777777" w:rsidTr="00011494">
        <w:tc>
          <w:tcPr>
            <w:tcW w:w="3823" w:type="dxa"/>
          </w:tcPr>
          <w:p w14:paraId="4DBB2F4C" w14:textId="17651D53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="00AD46A4" w:rsidRPr="00C94D36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</w:tcPr>
          <w:p w14:paraId="211250E6" w14:textId="5ADBDE4A" w:rsidR="00FD0711" w:rsidRPr="00C94D36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A32B38" w:rsidRPr="00C94D36" w14:paraId="06D8832E" w14:textId="77777777" w:rsidTr="00011494">
        <w:tc>
          <w:tcPr>
            <w:tcW w:w="3823" w:type="dxa"/>
          </w:tcPr>
          <w:p w14:paraId="45BF625A" w14:textId="64CEC4A6" w:rsidR="00A32B38" w:rsidRPr="00C94D36" w:rsidRDefault="00A32B38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1.5 Programul de studii universitare </w:t>
            </w:r>
          </w:p>
        </w:tc>
        <w:tc>
          <w:tcPr>
            <w:tcW w:w="6196" w:type="dxa"/>
          </w:tcPr>
          <w:p w14:paraId="5A2CE19F" w14:textId="24B710BC" w:rsidR="00A32B38" w:rsidRPr="00C94D36" w:rsidRDefault="00011494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="00FD0711" w:rsidRPr="00C94D36" w14:paraId="364B4DCD" w14:textId="77777777" w:rsidTr="00011494">
        <w:tc>
          <w:tcPr>
            <w:tcW w:w="3823" w:type="dxa"/>
          </w:tcPr>
          <w:p w14:paraId="2D0E1983" w14:textId="1B044C6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6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="004F426F" w:rsidRPr="00C94D36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</w:tcPr>
          <w:p w14:paraId="10F58711" w14:textId="2A8C963A" w:rsidR="00FD0711" w:rsidRPr="00C94D36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Licen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="00D46EF7" w:rsidRPr="00C94D36" w14:paraId="456B9D7C" w14:textId="77777777" w:rsidTr="00011494">
        <w:tc>
          <w:tcPr>
            <w:tcW w:w="3823" w:type="dxa"/>
          </w:tcPr>
          <w:p w14:paraId="78642FEF" w14:textId="2905D49C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7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</w:tcPr>
          <w:p w14:paraId="368FCB00" w14:textId="65F16814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="003F1F3C" w:rsidRPr="00C94D36" w14:paraId="375B37EE" w14:textId="77777777" w:rsidTr="00011494">
        <w:tc>
          <w:tcPr>
            <w:tcW w:w="3823" w:type="dxa"/>
          </w:tcPr>
          <w:p w14:paraId="62A6CD0E" w14:textId="04F1D0CE" w:rsidR="003F1F3C" w:rsidRPr="00C94D36" w:rsidRDefault="003F1F3C" w:rsidP="003F1F3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1.8 Locația geografică de desfășurare a studiilor </w:t>
            </w:r>
          </w:p>
        </w:tc>
        <w:tc>
          <w:tcPr>
            <w:tcW w:w="6196" w:type="dxa"/>
          </w:tcPr>
          <w:p w14:paraId="34157CA3" w14:textId="2B4AEAF2" w:rsidR="003F1F3C" w:rsidRPr="00C94D36" w:rsidRDefault="007C4FFC" w:rsidP="003F1F3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Pitești/Slatina/Câmpulung/Alexandria/Râmnicu Vâlcea</w:t>
            </w:r>
          </w:p>
        </w:tc>
      </w:tr>
    </w:tbl>
    <w:p w14:paraId="56B5C127" w14:textId="77777777" w:rsidR="00E176AD" w:rsidRPr="00C94D36" w:rsidRDefault="00E176AD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49E27FA" w14:textId="03EDD94B" w:rsidR="00FD0711" w:rsidRPr="00C94D36" w:rsidRDefault="00FD0711" w:rsidP="00E176AD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2. Date despre disciplină</w:t>
      </w:r>
    </w:p>
    <w:tbl>
      <w:tblPr>
        <w:tblW w:w="10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980"/>
        <w:gridCol w:w="709"/>
        <w:gridCol w:w="214"/>
        <w:gridCol w:w="1410"/>
        <w:gridCol w:w="179"/>
        <w:gridCol w:w="323"/>
        <w:gridCol w:w="1883"/>
        <w:gridCol w:w="6"/>
        <w:gridCol w:w="494"/>
        <w:gridCol w:w="2074"/>
        <w:gridCol w:w="733"/>
      </w:tblGrid>
      <w:tr w:rsidR="00FD0711" w:rsidRPr="00C94D36" w14:paraId="57E36C1D" w14:textId="77777777" w:rsidTr="003F1F3C">
        <w:tc>
          <w:tcPr>
            <w:tcW w:w="2903" w:type="dxa"/>
            <w:gridSpan w:val="3"/>
          </w:tcPr>
          <w:p w14:paraId="61BD6346" w14:textId="288EAAC0" w:rsidR="00532F3D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2.1 Denumirea disciplinei</w:t>
            </w:r>
            <w:r w:rsidR="0008509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7102" w:type="dxa"/>
            <w:gridSpan w:val="8"/>
          </w:tcPr>
          <w:p w14:paraId="3C65278A" w14:textId="3BE3AD46" w:rsidR="005E1BE3" w:rsidRDefault="00D55DA9" w:rsidP="005E1BE3">
            <w:pPr>
              <w:spacing w:after="0"/>
              <w:jc w:val="center"/>
              <w:rPr>
                <w:rFonts w:ascii="Times New Roman" w:hAnsi="Times New Roman"/>
                <w:bCs/>
                <w:sz w:val="24"/>
                <w:szCs w:val="24"/>
                <w:lang w:val="it-IT"/>
              </w:rPr>
            </w:pPr>
            <w:r w:rsidRPr="00D55DA9">
              <w:rPr>
                <w:rFonts w:ascii="Times New Roman" w:hAnsi="Times New Roman"/>
                <w:bCs/>
                <w:sz w:val="24"/>
                <w:szCs w:val="24"/>
                <w:lang w:val="it-IT"/>
              </w:rPr>
              <w:t>MUZIC</w:t>
            </w:r>
            <w:r w:rsidR="00FD7FD7">
              <w:rPr>
                <w:rFonts w:ascii="Times New Roman" w:hAnsi="Times New Roman"/>
                <w:bCs/>
                <w:sz w:val="24"/>
                <w:szCs w:val="24"/>
                <w:lang w:val="it-IT"/>
              </w:rPr>
              <w:t>Ă</w:t>
            </w:r>
            <w:r w:rsidRPr="00D55DA9">
              <w:rPr>
                <w:rFonts w:ascii="Times New Roman" w:hAnsi="Times New Roman"/>
                <w:bCs/>
                <w:sz w:val="24"/>
                <w:szCs w:val="24"/>
                <w:lang w:val="it-IT"/>
              </w:rPr>
              <w:t xml:space="preserve"> ŞI DIDACTICA EDUCAŢIEI MUZICALE</w:t>
            </w:r>
          </w:p>
          <w:p w14:paraId="3996590F" w14:textId="0FAAB7EC" w:rsidR="001F003F" w:rsidRPr="00C87FE5" w:rsidRDefault="005E1BE3" w:rsidP="005E1BE3">
            <w:pPr>
              <w:spacing w:after="0"/>
              <w:jc w:val="center"/>
              <w:rPr>
                <w:rFonts w:ascii="Times New Roman" w:hAnsi="Times New Roman"/>
                <w:bCs/>
                <w:sz w:val="24"/>
                <w:szCs w:val="24"/>
                <w:lang w:val="it-IT"/>
              </w:rPr>
            </w:pPr>
            <w:r w:rsidRPr="005E1BE3">
              <w:rPr>
                <w:rFonts w:ascii="Times New Roman" w:hAnsi="Times New Roman"/>
                <w:bCs/>
                <w:sz w:val="24"/>
                <w:szCs w:val="24"/>
                <w:lang w:val="it-IT"/>
              </w:rPr>
              <w:t>(învățământ preșcolar și primar)</w:t>
            </w:r>
          </w:p>
        </w:tc>
      </w:tr>
      <w:tr w:rsidR="00C87FE5" w:rsidRPr="00C94D36" w14:paraId="3B211D2A" w14:textId="77777777" w:rsidTr="003F1F3C">
        <w:tc>
          <w:tcPr>
            <w:tcW w:w="4492" w:type="dxa"/>
            <w:gridSpan w:val="5"/>
          </w:tcPr>
          <w:p w14:paraId="4AB7824E" w14:textId="5C21A4E5" w:rsidR="00C87FE5" w:rsidRPr="00C94D36" w:rsidRDefault="00C87FE5" w:rsidP="00C87FE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2.2 Titularul/ii activităților de curs</w:t>
            </w:r>
          </w:p>
        </w:tc>
        <w:tc>
          <w:tcPr>
            <w:tcW w:w="5513" w:type="dxa"/>
            <w:gridSpan w:val="6"/>
          </w:tcPr>
          <w:p w14:paraId="7D0EC825" w14:textId="0869B718" w:rsidR="00C87FE5" w:rsidRPr="00D55DA9" w:rsidRDefault="00D55DA9" w:rsidP="00C87F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D55DA9">
              <w:rPr>
                <w:rFonts w:ascii="Times New Roman" w:eastAsia="Calibri" w:hAnsi="Times New Roman"/>
                <w:sz w:val="24"/>
                <w:szCs w:val="24"/>
                <w:lang w:val="es-ES"/>
              </w:rPr>
              <w:t>Neacşu</w:t>
            </w:r>
            <w:proofErr w:type="spellEnd"/>
            <w:r w:rsidRPr="00D55DA9">
              <w:rPr>
                <w:rFonts w:ascii="Times New Roman" w:eastAsia="Calibri" w:hAnsi="Times New Roman"/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D55DA9">
              <w:rPr>
                <w:rFonts w:ascii="Times New Roman" w:eastAsia="Calibri" w:hAnsi="Times New Roman"/>
                <w:sz w:val="24"/>
                <w:szCs w:val="24"/>
                <w:lang w:val="es-ES"/>
              </w:rPr>
              <w:t>Gheorghe</w:t>
            </w:r>
            <w:proofErr w:type="spellEnd"/>
          </w:p>
        </w:tc>
      </w:tr>
      <w:tr w:rsidR="00C87FE5" w:rsidRPr="00C94D36" w14:paraId="4C0392E2" w14:textId="77777777" w:rsidTr="003F1F3C">
        <w:tc>
          <w:tcPr>
            <w:tcW w:w="4492" w:type="dxa"/>
            <w:gridSpan w:val="5"/>
          </w:tcPr>
          <w:p w14:paraId="0068B97D" w14:textId="1A08ED80" w:rsidR="00C87FE5" w:rsidRPr="00C94D36" w:rsidRDefault="00C87FE5" w:rsidP="00C87FE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2.3 Titularul/ii activităților de seminar / laborator/proiect</w:t>
            </w:r>
          </w:p>
        </w:tc>
        <w:tc>
          <w:tcPr>
            <w:tcW w:w="5513" w:type="dxa"/>
            <w:gridSpan w:val="6"/>
          </w:tcPr>
          <w:p w14:paraId="4CA0B319" w14:textId="10576AC1" w:rsidR="00C87FE5" w:rsidRPr="00D55DA9" w:rsidRDefault="00D55DA9" w:rsidP="00C87F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D55DA9">
              <w:rPr>
                <w:rFonts w:ascii="Times New Roman" w:eastAsia="Calibri" w:hAnsi="Times New Roman"/>
                <w:sz w:val="24"/>
                <w:szCs w:val="24"/>
                <w:lang w:val="es-ES"/>
              </w:rPr>
              <w:t>Neacşu</w:t>
            </w:r>
            <w:proofErr w:type="spellEnd"/>
            <w:r w:rsidRPr="00D55DA9">
              <w:rPr>
                <w:rFonts w:ascii="Times New Roman" w:eastAsia="Calibri" w:hAnsi="Times New Roman"/>
                <w:sz w:val="24"/>
                <w:szCs w:val="24"/>
                <w:lang w:val="es-ES"/>
              </w:rPr>
              <w:t xml:space="preserve"> </w:t>
            </w:r>
            <w:proofErr w:type="spellStart"/>
            <w:r w:rsidRPr="00D55DA9">
              <w:rPr>
                <w:rFonts w:ascii="Times New Roman" w:eastAsia="Calibri" w:hAnsi="Times New Roman"/>
                <w:sz w:val="24"/>
                <w:szCs w:val="24"/>
                <w:lang w:val="es-ES"/>
              </w:rPr>
              <w:t>Gheorghe</w:t>
            </w:r>
            <w:proofErr w:type="spellEnd"/>
          </w:p>
        </w:tc>
      </w:tr>
      <w:tr w:rsidR="00C87FE5" w:rsidRPr="00C94D36" w14:paraId="3BE3C0BE" w14:textId="77777777" w:rsidTr="003F1F3C">
        <w:tc>
          <w:tcPr>
            <w:tcW w:w="1980" w:type="dxa"/>
          </w:tcPr>
          <w:p w14:paraId="4026D74C" w14:textId="01C949B1" w:rsidR="00C87FE5" w:rsidRPr="00C94D36" w:rsidRDefault="00C87FE5" w:rsidP="00C87FE5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709" w:type="dxa"/>
          </w:tcPr>
          <w:p w14:paraId="2D1E475E" w14:textId="30844F52" w:rsidR="00C87FE5" w:rsidRPr="00C94D36" w:rsidRDefault="00C87FE5" w:rsidP="00C87F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1624" w:type="dxa"/>
            <w:gridSpan w:val="2"/>
          </w:tcPr>
          <w:p w14:paraId="7DA4A2EF" w14:textId="5FD5D359" w:rsidR="00C87FE5" w:rsidRPr="00C94D36" w:rsidRDefault="00C87FE5" w:rsidP="00C87FE5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2" w:type="dxa"/>
            <w:gridSpan w:val="2"/>
          </w:tcPr>
          <w:p w14:paraId="300B9719" w14:textId="58E5DF56" w:rsidR="00C87FE5" w:rsidRPr="00C94D36" w:rsidRDefault="00C87FE5" w:rsidP="00C87F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883" w:type="dxa"/>
          </w:tcPr>
          <w:p w14:paraId="47B05FB1" w14:textId="2919F046" w:rsidR="00C87FE5" w:rsidRPr="00C94D36" w:rsidRDefault="00C87FE5" w:rsidP="00C87FE5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500" w:type="dxa"/>
            <w:gridSpan w:val="2"/>
          </w:tcPr>
          <w:p w14:paraId="5453D953" w14:textId="28B37602" w:rsidR="00C87FE5" w:rsidRPr="00C94D36" w:rsidRDefault="00C87FE5" w:rsidP="00C87F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2074" w:type="dxa"/>
          </w:tcPr>
          <w:p w14:paraId="2FC51EB1" w14:textId="63237955" w:rsidR="00C87FE5" w:rsidRPr="00C94D36" w:rsidRDefault="00C87FE5" w:rsidP="00C87FE5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2.7 Statutul disciplinei</w:t>
            </w:r>
          </w:p>
        </w:tc>
        <w:tc>
          <w:tcPr>
            <w:tcW w:w="733" w:type="dxa"/>
          </w:tcPr>
          <w:p w14:paraId="38374877" w14:textId="63BED973" w:rsidR="00C87FE5" w:rsidRPr="00C94D36" w:rsidRDefault="00C87FE5" w:rsidP="00C87F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Ob</w:t>
            </w:r>
          </w:p>
        </w:tc>
      </w:tr>
      <w:tr w:rsidR="00C87FE5" w:rsidRPr="00C94D36" w14:paraId="14E46E6F" w14:textId="24CDA01A" w:rsidTr="004D0446">
        <w:trPr>
          <w:trHeight w:val="152"/>
        </w:trPr>
        <w:tc>
          <w:tcPr>
            <w:tcW w:w="2689" w:type="dxa"/>
            <w:gridSpan w:val="2"/>
          </w:tcPr>
          <w:p w14:paraId="2B6605C0" w14:textId="0DE9C364" w:rsidR="00C87FE5" w:rsidRPr="00C94D36" w:rsidRDefault="00C87FE5" w:rsidP="00C87FE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2.8 Categoria formativă</w:t>
            </w:r>
          </w:p>
        </w:tc>
        <w:tc>
          <w:tcPr>
            <w:tcW w:w="1624" w:type="dxa"/>
            <w:gridSpan w:val="2"/>
          </w:tcPr>
          <w:p w14:paraId="03F77098" w14:textId="41EFAF7F" w:rsidR="00C87FE5" w:rsidRPr="00C94D36" w:rsidRDefault="00C87FE5" w:rsidP="00C87F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55C6">
              <w:rPr>
                <w:rFonts w:ascii="Times New Roman" w:hAnsi="Times New Roman"/>
                <w:sz w:val="24"/>
                <w:szCs w:val="24"/>
              </w:rPr>
              <w:t>S</w:t>
            </w:r>
          </w:p>
        </w:tc>
        <w:tc>
          <w:tcPr>
            <w:tcW w:w="2391" w:type="dxa"/>
            <w:gridSpan w:val="4"/>
          </w:tcPr>
          <w:p w14:paraId="46A72287" w14:textId="62F28BCB" w:rsidR="00C87FE5" w:rsidRPr="00C94D36" w:rsidRDefault="00C87FE5" w:rsidP="00C87FE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01" w:type="dxa"/>
            <w:gridSpan w:val="3"/>
          </w:tcPr>
          <w:p w14:paraId="7F83CE32" w14:textId="54E99A41" w:rsidR="00C87FE5" w:rsidRPr="00F768FE" w:rsidRDefault="00C87FE5" w:rsidP="00C87FE5">
            <w:pPr>
              <w:spacing w:after="0" w:line="240" w:lineRule="auto"/>
              <w:rPr>
                <w:rFonts w:ascii="Times New Roman" w:hAnsi="Times New Roman"/>
                <w:color w:val="EE0000"/>
                <w:sz w:val="24"/>
                <w:szCs w:val="24"/>
              </w:rPr>
            </w:pPr>
            <w:r w:rsidRPr="00F149B8">
              <w:rPr>
                <w:rFonts w:ascii="Times New Roman" w:hAnsi="Times New Roman"/>
                <w:color w:val="EE0000"/>
                <w:sz w:val="24"/>
                <w:szCs w:val="24"/>
              </w:rPr>
              <w:t>UPB.21.S.02.A.030</w:t>
            </w:r>
          </w:p>
        </w:tc>
      </w:tr>
    </w:tbl>
    <w:p w14:paraId="0EDAC24C" w14:textId="77777777" w:rsidR="00AA5BBD" w:rsidRPr="00C94D36" w:rsidRDefault="00AA5BBD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203FAF9" w14:textId="5BF9823B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 xml:space="preserve">3. Timpul total </w:t>
      </w:r>
      <w:r w:rsidRPr="00C94D36">
        <w:rPr>
          <w:rFonts w:ascii="Times New Roman" w:hAnsi="Times New Roman"/>
          <w:sz w:val="24"/>
          <w:szCs w:val="24"/>
        </w:rPr>
        <w:t>(ore pe semestru al activită</w:t>
      </w:r>
      <w:r w:rsidR="001B1709" w:rsidRPr="00C94D36">
        <w:rPr>
          <w:rFonts w:ascii="Times New Roman" w:hAnsi="Times New Roman"/>
          <w:sz w:val="24"/>
          <w:szCs w:val="24"/>
        </w:rPr>
        <w:t>ț</w:t>
      </w:r>
      <w:r w:rsidRPr="00C94D36">
        <w:rPr>
          <w:rFonts w:ascii="Times New Roman" w:hAnsi="Times New Roman"/>
          <w:sz w:val="24"/>
          <w:szCs w:val="24"/>
        </w:rPr>
        <w:t>ilor didactice)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681"/>
        <w:gridCol w:w="567"/>
        <w:gridCol w:w="1080"/>
        <w:gridCol w:w="904"/>
        <w:gridCol w:w="567"/>
        <w:gridCol w:w="2671"/>
        <w:gridCol w:w="555"/>
      </w:tblGrid>
      <w:tr w:rsidR="00FD0711" w:rsidRPr="00C94D36" w14:paraId="02F8C437" w14:textId="77777777" w:rsidTr="00801F5E">
        <w:tc>
          <w:tcPr>
            <w:tcW w:w="3681" w:type="dxa"/>
          </w:tcPr>
          <w:p w14:paraId="1DC014CD" w14:textId="0E060666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3.1 Număr de ore pe săptămână</w:t>
            </w:r>
            <w:r w:rsidR="0013302B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</w:tcPr>
          <w:p w14:paraId="6CEAB724" w14:textId="668862B0" w:rsidR="00FD0711" w:rsidRPr="00C94D36" w:rsidRDefault="003F1F3C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gridSpan w:val="2"/>
          </w:tcPr>
          <w:p w14:paraId="0380C28A" w14:textId="18B4ED5F" w:rsidR="00FD0711" w:rsidRPr="00C94D36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3.2 curs</w:t>
            </w:r>
          </w:p>
        </w:tc>
        <w:tc>
          <w:tcPr>
            <w:tcW w:w="567" w:type="dxa"/>
          </w:tcPr>
          <w:p w14:paraId="7DB3CF51" w14:textId="1AC80589" w:rsidR="00FD0711" w:rsidRPr="00C94D36" w:rsidRDefault="003F1F3C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71" w:type="dxa"/>
          </w:tcPr>
          <w:p w14:paraId="7625568D" w14:textId="7003186C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3.3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14:paraId="11765071" w14:textId="5564FF01" w:rsidR="00FD0711" w:rsidRPr="00C94D36" w:rsidRDefault="003F1F3C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D0711" w:rsidRPr="00C94D36" w14:paraId="5F470B7C" w14:textId="77777777" w:rsidTr="00801F5E">
        <w:tc>
          <w:tcPr>
            <w:tcW w:w="3681" w:type="dxa"/>
            <w:shd w:val="clear" w:color="auto" w:fill="D9D9D9"/>
          </w:tcPr>
          <w:p w14:paraId="1C8C1832" w14:textId="41CCC8F1" w:rsidR="00FD0711" w:rsidRPr="00C94D36" w:rsidRDefault="00FD0711" w:rsidP="000B3BD0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3.4 Total ore din planul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</w:t>
            </w:r>
            <w:r w:rsidR="00C62788" w:rsidRPr="00C94D36">
              <w:rPr>
                <w:rFonts w:ascii="Times New Roman" w:hAnsi="Times New Roman"/>
                <w:sz w:val="24"/>
                <w:szCs w:val="24"/>
              </w:rPr>
              <w:t>t</w:t>
            </w:r>
            <w:r w:rsidR="00C62788" w:rsidRPr="00C94D36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567" w:type="dxa"/>
            <w:shd w:val="clear" w:color="auto" w:fill="D9D9D9"/>
          </w:tcPr>
          <w:p w14:paraId="45890212" w14:textId="62845480" w:rsidR="00FD0711" w:rsidRPr="00C94D36" w:rsidRDefault="003F1F3C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955C6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1984" w:type="dxa"/>
            <w:gridSpan w:val="2"/>
            <w:shd w:val="clear" w:color="auto" w:fill="D9D9D9"/>
          </w:tcPr>
          <w:p w14:paraId="34213718" w14:textId="684599FE" w:rsidR="00FD0711" w:rsidRPr="00C94D36" w:rsidRDefault="00FD0711" w:rsidP="000B3BD0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3.5 curs</w:t>
            </w:r>
            <w:r w:rsidR="00C62788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  <w:shd w:val="clear" w:color="auto" w:fill="D9D9D9"/>
          </w:tcPr>
          <w:p w14:paraId="794B634A" w14:textId="2F5B3BEB" w:rsidR="00FD0711" w:rsidRPr="00C94D36" w:rsidRDefault="003F1F3C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671" w:type="dxa"/>
            <w:shd w:val="clear" w:color="auto" w:fill="D9D9D9"/>
          </w:tcPr>
          <w:p w14:paraId="5C2D0A56" w14:textId="51319A50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3.6 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14:paraId="46F27A35" w14:textId="268C80EA" w:rsidR="00FD0711" w:rsidRPr="00C94D36" w:rsidRDefault="003F1F3C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FD0711" w:rsidRPr="00C94D36" w14:paraId="5505ED6B" w14:textId="77777777" w:rsidTr="002812A5">
        <w:tc>
          <w:tcPr>
            <w:tcW w:w="9470" w:type="dxa"/>
            <w:gridSpan w:val="6"/>
          </w:tcPr>
          <w:p w14:paraId="439071C8" w14:textId="76F9BE42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Distribu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fondului de timp:</w:t>
            </w:r>
          </w:p>
        </w:tc>
        <w:tc>
          <w:tcPr>
            <w:tcW w:w="555" w:type="dxa"/>
          </w:tcPr>
          <w:p w14:paraId="1769E86A" w14:textId="1BEEDB6D" w:rsidR="00FD0711" w:rsidRPr="001955C6" w:rsidRDefault="003F1F3C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955C6">
              <w:rPr>
                <w:rFonts w:ascii="Times New Roman" w:hAnsi="Times New Roman"/>
                <w:sz w:val="24"/>
                <w:szCs w:val="24"/>
              </w:rPr>
              <w:t>22</w:t>
            </w:r>
            <w:r w:rsidR="009B751A" w:rsidRPr="001955C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FD0711" w:rsidRPr="001955C6"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="0065472F" w:rsidRPr="00C94D36" w14:paraId="02D3FB4C" w14:textId="77777777" w:rsidTr="00CB58A7">
        <w:trPr>
          <w:trHeight w:val="972"/>
        </w:trPr>
        <w:tc>
          <w:tcPr>
            <w:tcW w:w="9470" w:type="dxa"/>
            <w:gridSpan w:val="6"/>
          </w:tcPr>
          <w:p w14:paraId="53E38389" w14:textId="6604E9F4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noti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A39FD54" w14:textId="659018C5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="003515D2"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F720393" w14:textId="2E989A39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Pregătire seminar</w:t>
            </w:r>
            <w:r w:rsidR="00F768FE">
              <w:rPr>
                <w:rFonts w:ascii="Times New Roman" w:hAnsi="Times New Roman"/>
                <w:sz w:val="24"/>
                <w:szCs w:val="24"/>
              </w:rPr>
              <w:t xml:space="preserve">e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="00BA0EDC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laboratoare</w:t>
            </w:r>
            <w:r w:rsidR="00F31C12" w:rsidRPr="00C94D36">
              <w:rPr>
                <w:rFonts w:ascii="Times New Roman" w:hAnsi="Times New Roman"/>
                <w:sz w:val="24"/>
                <w:szCs w:val="24"/>
              </w:rPr>
              <w:t>/proiecte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14:paraId="34001936" w14:textId="28BB4099" w:rsidR="009B751A" w:rsidRPr="00C94D36" w:rsidRDefault="003F1F3C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FD0711" w:rsidRPr="00C94D36" w14:paraId="4D18A6AB" w14:textId="77777777" w:rsidTr="002812A5">
        <w:tc>
          <w:tcPr>
            <w:tcW w:w="9470" w:type="dxa"/>
            <w:gridSpan w:val="6"/>
          </w:tcPr>
          <w:p w14:paraId="7C066D2C" w14:textId="4D3ECDE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14:paraId="1D9736A9" w14:textId="6735F7E7" w:rsidR="00FD0711" w:rsidRPr="00C94D36" w:rsidRDefault="003F1F3C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FD0711" w:rsidRPr="00C94D36" w14:paraId="3F6B30D3" w14:textId="77777777" w:rsidTr="002812A5">
        <w:tc>
          <w:tcPr>
            <w:tcW w:w="9470" w:type="dxa"/>
            <w:gridSpan w:val="6"/>
          </w:tcPr>
          <w:p w14:paraId="45BECD94" w14:textId="7D6D7A2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14:paraId="43E19057" w14:textId="4FFC0BFD" w:rsidR="00FD0711" w:rsidRPr="00C94D36" w:rsidRDefault="003F1F3C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A8092B" w:rsidRPr="00C94D36" w14:paraId="23FA439D" w14:textId="77777777" w:rsidTr="002812A5">
        <w:tc>
          <w:tcPr>
            <w:tcW w:w="9470" w:type="dxa"/>
            <w:gridSpan w:val="6"/>
          </w:tcPr>
          <w:p w14:paraId="51A6CC95" w14:textId="6B59E40E" w:rsidR="00A8092B" w:rsidRPr="00C94D36" w:rsidRDefault="00A8092B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14:paraId="07034853" w14:textId="1364CD51" w:rsidR="00A8092B" w:rsidRPr="00C94D36" w:rsidRDefault="00A8092B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0711" w:rsidRPr="00C94D36" w14:paraId="357B690C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77CEBADA" w14:textId="6BF3C0DE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3.7 Total ore studiu individual</w:t>
            </w:r>
          </w:p>
        </w:tc>
        <w:tc>
          <w:tcPr>
            <w:tcW w:w="1080" w:type="dxa"/>
            <w:shd w:val="clear" w:color="auto" w:fill="D9D9D9"/>
          </w:tcPr>
          <w:p w14:paraId="50E327D1" w14:textId="5696D211" w:rsidR="00FD0711" w:rsidRPr="00C94D36" w:rsidRDefault="004D0446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</w:tr>
      <w:tr w:rsidR="00FD0711" w:rsidRPr="00C94D36" w14:paraId="15A77EE8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5A79CF51" w14:textId="013B065A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3.8 Total ore pe semestru</w:t>
            </w:r>
          </w:p>
        </w:tc>
        <w:tc>
          <w:tcPr>
            <w:tcW w:w="1080" w:type="dxa"/>
            <w:shd w:val="clear" w:color="auto" w:fill="D9D9D9"/>
          </w:tcPr>
          <w:p w14:paraId="0E134E17" w14:textId="31401009" w:rsidR="00FD0711" w:rsidRPr="00C94D36" w:rsidRDefault="004D0446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50</w:t>
            </w:r>
          </w:p>
        </w:tc>
      </w:tr>
      <w:tr w:rsidR="00FD0711" w:rsidRPr="00C94D36" w14:paraId="2EF8E713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55BC46BF" w14:textId="506F6E5B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3.9 Numărul de credite</w:t>
            </w:r>
            <w:r w:rsidR="00D85A8D" w:rsidRPr="00C94D36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shd w:val="clear" w:color="auto" w:fill="D9D9D9"/>
          </w:tcPr>
          <w:p w14:paraId="32F2FDA1" w14:textId="6B311F5C" w:rsidR="00FD0711" w:rsidRPr="00C94D36" w:rsidRDefault="004D0446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955C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</w:tbl>
    <w:p w14:paraId="373DCD9D" w14:textId="77777777" w:rsidR="000B3BD0" w:rsidRDefault="000B3BD0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6EF6FCB9" w14:textId="77777777" w:rsidR="004D0446" w:rsidRDefault="004D0446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1192D08" w14:textId="77777777" w:rsidR="004D0446" w:rsidRDefault="004D0446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21BE8E1" w14:textId="77777777" w:rsidR="004D0446" w:rsidRPr="00C94D36" w:rsidRDefault="004D0446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4080BC5C" w14:textId="5DE973B9" w:rsidR="00FD0711" w:rsidRPr="00C94D36" w:rsidRDefault="00FD0711" w:rsidP="000B3BD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4. Precondi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 xml:space="preserve">ii </w:t>
      </w:r>
      <w:r w:rsidRPr="00C94D36">
        <w:rPr>
          <w:rFonts w:ascii="Times New Roman" w:hAnsi="Times New Roman"/>
          <w:sz w:val="24"/>
          <w:szCs w:val="24"/>
        </w:rPr>
        <w:t>(acolo unde este cazul)</w:t>
      </w:r>
    </w:p>
    <w:tbl>
      <w:tblPr>
        <w:tblStyle w:val="TableGrid"/>
        <w:tblW w:w="16664" w:type="dxa"/>
        <w:tblLook w:val="04A0" w:firstRow="1" w:lastRow="0" w:firstColumn="1" w:lastColumn="0" w:noHBand="0" w:noVBand="1"/>
      </w:tblPr>
      <w:tblGrid>
        <w:gridCol w:w="4248"/>
        <w:gridCol w:w="6208"/>
        <w:gridCol w:w="6208"/>
      </w:tblGrid>
      <w:tr w:rsidR="00D55DA9" w:rsidRPr="00C94D36" w14:paraId="1D7E0122" w14:textId="77777777" w:rsidTr="00D55DA9">
        <w:tc>
          <w:tcPr>
            <w:tcW w:w="4248" w:type="dxa"/>
          </w:tcPr>
          <w:p w14:paraId="18C0980C" w14:textId="60095D44" w:rsidR="00D55DA9" w:rsidRPr="00C94D36" w:rsidRDefault="00D55DA9" w:rsidP="00D55DA9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6208" w:type="dxa"/>
          </w:tcPr>
          <w:p w14:paraId="7DE22BCC" w14:textId="584C8F20" w:rsidR="00D55DA9" w:rsidRPr="00D55DA9" w:rsidRDefault="00D55DA9" w:rsidP="00D55DA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55DA9">
              <w:rPr>
                <w:rFonts w:ascii="Times New Roman" w:hAnsi="Times New Roman"/>
                <w:sz w:val="24"/>
                <w:szCs w:val="24"/>
              </w:rPr>
              <w:t>Teoria si metodologia instruirii</w:t>
            </w:r>
          </w:p>
        </w:tc>
        <w:tc>
          <w:tcPr>
            <w:tcW w:w="6208" w:type="dxa"/>
          </w:tcPr>
          <w:p w14:paraId="2F95B643" w14:textId="31FACEF4" w:rsidR="00D55DA9" w:rsidRPr="00C87FE5" w:rsidRDefault="00D55DA9" w:rsidP="00D55DA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55DA9" w:rsidRPr="00C94D36" w14:paraId="2114D3A9" w14:textId="77777777" w:rsidTr="00D55DA9">
        <w:tc>
          <w:tcPr>
            <w:tcW w:w="4248" w:type="dxa"/>
          </w:tcPr>
          <w:p w14:paraId="05FE3232" w14:textId="624BEA78" w:rsidR="00D55DA9" w:rsidRPr="00C94D36" w:rsidRDefault="00D55DA9" w:rsidP="00D55DA9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4.2 de rezultate ale învățării</w:t>
            </w:r>
          </w:p>
        </w:tc>
        <w:tc>
          <w:tcPr>
            <w:tcW w:w="6208" w:type="dxa"/>
          </w:tcPr>
          <w:p w14:paraId="54EED2C6" w14:textId="0C1BA8BA" w:rsidR="00D55DA9" w:rsidRPr="00D55DA9" w:rsidRDefault="00D55DA9" w:rsidP="00D55DA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55DA9">
              <w:rPr>
                <w:rFonts w:ascii="Times New Roman" w:eastAsia="Calibri" w:hAnsi="Times New Roman"/>
                <w:sz w:val="24"/>
                <w:szCs w:val="24"/>
              </w:rPr>
              <w:t>Capacități de analiză, sinteză, gândire divergentă</w:t>
            </w:r>
          </w:p>
        </w:tc>
        <w:tc>
          <w:tcPr>
            <w:tcW w:w="6208" w:type="dxa"/>
          </w:tcPr>
          <w:p w14:paraId="03D86E87" w14:textId="68B7240C" w:rsidR="00D55DA9" w:rsidRPr="00C87FE5" w:rsidRDefault="00D55DA9" w:rsidP="00D55DA9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1484B1D3" w14:textId="77777777" w:rsidR="007F393B" w:rsidRPr="00C94D36" w:rsidRDefault="007F393B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E68A69A" w14:textId="156EE599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5. 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>ii</w:t>
      </w:r>
      <w:r w:rsidR="003C430C" w:rsidRPr="00C94D36">
        <w:rPr>
          <w:rFonts w:ascii="Times New Roman" w:hAnsi="Times New Roman"/>
          <w:b/>
          <w:sz w:val="24"/>
          <w:szCs w:val="24"/>
        </w:rPr>
        <w:t xml:space="preserve"> 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necesare </w:t>
      </w:r>
      <w:r w:rsidR="003C430C" w:rsidRPr="00C94D36">
        <w:rPr>
          <w:rFonts w:ascii="Times New Roman" w:hAnsi="Times New Roman"/>
          <w:b/>
          <w:sz w:val="24"/>
          <w:szCs w:val="24"/>
        </w:rPr>
        <w:t>pentru desfă</w:t>
      </w:r>
      <w:r w:rsidR="001B1709" w:rsidRPr="00C94D36">
        <w:rPr>
          <w:rFonts w:ascii="Times New Roman" w:hAnsi="Times New Roman"/>
          <w:b/>
          <w:sz w:val="24"/>
          <w:szCs w:val="24"/>
        </w:rPr>
        <w:t>ș</w:t>
      </w:r>
      <w:r w:rsidR="003C430C" w:rsidRPr="00C94D36">
        <w:rPr>
          <w:rFonts w:ascii="Times New Roman" w:hAnsi="Times New Roman"/>
          <w:b/>
          <w:sz w:val="24"/>
          <w:szCs w:val="24"/>
        </w:rPr>
        <w:t>urarea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 optimă a</w:t>
      </w:r>
      <w:r w:rsidR="003C430C" w:rsidRPr="00C94D36">
        <w:rPr>
          <w:rFonts w:ascii="Times New Roman" w:hAnsi="Times New Roman"/>
          <w:b/>
          <w:sz w:val="24"/>
          <w:szCs w:val="24"/>
        </w:rPr>
        <w:t xml:space="preserve"> activită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3C430C" w:rsidRPr="00C94D36">
        <w:rPr>
          <w:rFonts w:ascii="Times New Roman" w:hAnsi="Times New Roman"/>
          <w:b/>
          <w:sz w:val="24"/>
          <w:szCs w:val="24"/>
        </w:rPr>
        <w:t>ilor didactice</w:t>
      </w:r>
      <w:r w:rsidRPr="00C94D36">
        <w:rPr>
          <w:rFonts w:ascii="Times New Roman" w:hAnsi="Times New Roman"/>
          <w:sz w:val="24"/>
          <w:szCs w:val="24"/>
        </w:rPr>
        <w:t xml:space="preserve"> (acolo unde este cazul)</w:t>
      </w:r>
    </w:p>
    <w:tbl>
      <w:tblPr>
        <w:tblpPr w:leftFromText="180" w:rightFromText="180" w:vertAnchor="text" w:horzAnchor="margin" w:tblpY="13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23"/>
        <w:gridCol w:w="7733"/>
      </w:tblGrid>
      <w:tr w:rsidR="00FD0711" w:rsidRPr="00C94D36" w14:paraId="312E0DE7" w14:textId="77777777" w:rsidTr="6B7653A3">
        <w:tc>
          <w:tcPr>
            <w:tcW w:w="2405" w:type="dxa"/>
          </w:tcPr>
          <w:p w14:paraId="5FCC0C5A" w14:textId="5A6AD68D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5.1 </w:t>
            </w:r>
            <w:r w:rsidR="00A1304B" w:rsidRPr="00C94D36">
              <w:rPr>
                <w:rFonts w:ascii="Times New Roman" w:hAnsi="Times New Roman"/>
              </w:rPr>
              <w:t xml:space="preserve"> </w:t>
            </w:r>
            <w:r w:rsidR="00A1304B" w:rsidRPr="00C94D36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8051" w:type="dxa"/>
          </w:tcPr>
          <w:p w14:paraId="3202D18E" w14:textId="3B9EDF5D" w:rsidR="00E20BD3" w:rsidRPr="00D55DA9" w:rsidRDefault="003D69D0" w:rsidP="006F34D3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55DA9">
              <w:rPr>
                <w:rFonts w:ascii="Times New Roman" w:hAnsi="Times New Roman"/>
                <w:sz w:val="24"/>
                <w:szCs w:val="24"/>
              </w:rPr>
              <w:t>Materiale didactice specifice: partituri, manuale școlare, culegeri de cântece pentru copii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r w:rsidRPr="00D55DA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D55DA9" w:rsidRPr="00D55DA9">
              <w:rPr>
                <w:rFonts w:ascii="Times New Roman" w:hAnsi="Times New Roman"/>
                <w:sz w:val="24"/>
                <w:szCs w:val="24"/>
              </w:rPr>
              <w:t>Instrumente muzicale</w:t>
            </w:r>
          </w:p>
        </w:tc>
      </w:tr>
      <w:tr w:rsidR="00FD0711" w:rsidRPr="00C94D36" w14:paraId="30197A50" w14:textId="77777777" w:rsidTr="6B7653A3">
        <w:tc>
          <w:tcPr>
            <w:tcW w:w="2405" w:type="dxa"/>
          </w:tcPr>
          <w:p w14:paraId="4ED81E2D" w14:textId="4FB5D35C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5.2 </w:t>
            </w:r>
            <w:r w:rsidR="00A1304B" w:rsidRPr="00C94D36">
              <w:rPr>
                <w:rFonts w:ascii="Times New Roman" w:hAnsi="Times New Roman"/>
              </w:rPr>
              <w:t xml:space="preserve"> </w:t>
            </w:r>
            <w:r w:rsidR="00A1304B" w:rsidRPr="00C94D36">
              <w:rPr>
                <w:rFonts w:ascii="Times New Roman" w:hAnsi="Times New Roman"/>
                <w:sz w:val="24"/>
                <w:szCs w:val="24"/>
              </w:rPr>
              <w:t>de desfășurare a seminarului/laboratorului/ proiectului</w:t>
            </w:r>
          </w:p>
        </w:tc>
        <w:tc>
          <w:tcPr>
            <w:tcW w:w="8051" w:type="dxa"/>
          </w:tcPr>
          <w:p w14:paraId="540A7438" w14:textId="58EBC667" w:rsidR="00D31C96" w:rsidRPr="00D55DA9" w:rsidRDefault="00D55DA9" w:rsidP="006F34D3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55DA9">
              <w:rPr>
                <w:rFonts w:ascii="Times New Roman" w:hAnsi="Times New Roman"/>
                <w:sz w:val="24"/>
                <w:szCs w:val="24"/>
              </w:rPr>
              <w:t>Materiale didactice specifice: partituri, manuale școlare, culegeri de cântece pentru copii</w:t>
            </w:r>
            <w:r w:rsidR="003D69D0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3D69D0" w:rsidRPr="00D55DA9">
              <w:rPr>
                <w:rFonts w:ascii="Times New Roman" w:hAnsi="Times New Roman"/>
                <w:sz w:val="24"/>
                <w:szCs w:val="24"/>
              </w:rPr>
              <w:t>Instrumente muzicale</w:t>
            </w:r>
          </w:p>
        </w:tc>
      </w:tr>
    </w:tbl>
    <w:p w14:paraId="143D55C6" w14:textId="77777777" w:rsidR="00E176AD" w:rsidRPr="00C94D36" w:rsidRDefault="00E176AD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0F1EE6D9" w14:textId="2D8965D0" w:rsidR="00D31C96" w:rsidRDefault="00D31C96" w:rsidP="00E176AD">
      <w:pPr>
        <w:spacing w:after="0" w:line="240" w:lineRule="auto"/>
        <w:jc w:val="both"/>
        <w:rPr>
          <w:rFonts w:ascii="Times New Roman" w:hAnsi="Times New Roman"/>
          <w:color w:val="7F7F7F" w:themeColor="text1" w:themeTint="80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6. Obiectiv</w:t>
      </w:r>
      <w:r w:rsidR="00253624" w:rsidRPr="00C94D36">
        <w:rPr>
          <w:rFonts w:ascii="Times New Roman" w:hAnsi="Times New Roman"/>
          <w:b/>
          <w:sz w:val="24"/>
          <w:szCs w:val="24"/>
        </w:rPr>
        <w:t xml:space="preserve"> general</w:t>
      </w:r>
      <w:r w:rsidR="00733BD4" w:rsidRPr="00C94D36">
        <w:rPr>
          <w:rFonts w:ascii="Times New Roman" w:hAnsi="Times New Roman"/>
          <w:color w:val="7F7F7F" w:themeColor="text1" w:themeTint="80"/>
          <w:sz w:val="24"/>
          <w:szCs w:val="24"/>
        </w:rPr>
        <w:t xml:space="preserve"> </w:t>
      </w:r>
    </w:p>
    <w:p w14:paraId="289A24F0" w14:textId="35F4F80C" w:rsidR="00D55DA9" w:rsidRPr="00D55DA9" w:rsidRDefault="00D55DA9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D55DA9">
        <w:rPr>
          <w:rFonts w:ascii="Times New Roman" w:eastAsia="Corbel" w:hAnsi="Times New Roman"/>
          <w:sz w:val="24"/>
          <w:szCs w:val="24"/>
        </w:rPr>
        <w:t>Familiarizarea studenților cu domeniul specific educa</w:t>
      </w:r>
      <w:r>
        <w:rPr>
          <w:rFonts w:ascii="Times New Roman" w:eastAsia="Corbel" w:hAnsi="Times New Roman"/>
          <w:sz w:val="24"/>
          <w:szCs w:val="24"/>
        </w:rPr>
        <w:t>ț</w:t>
      </w:r>
      <w:r w:rsidRPr="00D55DA9">
        <w:rPr>
          <w:rFonts w:ascii="Times New Roman" w:eastAsia="Corbel" w:hAnsi="Times New Roman"/>
          <w:sz w:val="24"/>
          <w:szCs w:val="24"/>
        </w:rPr>
        <w:t>iei muzicale la vârsta preșcolară și școlară mică</w:t>
      </w:r>
    </w:p>
    <w:p w14:paraId="581229AD" w14:textId="6ABA207D" w:rsidR="0091383B" w:rsidRPr="00C94D36" w:rsidRDefault="000B3BD0" w:rsidP="00D06D4B">
      <w:pPr>
        <w:spacing w:line="240" w:lineRule="auto"/>
        <w:jc w:val="both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sz w:val="24"/>
          <w:szCs w:val="24"/>
        </w:rPr>
        <w:t>7</w:t>
      </w:r>
      <w:r w:rsidR="00D31C96" w:rsidRPr="00C94D36">
        <w:rPr>
          <w:rFonts w:ascii="Times New Roman" w:hAnsi="Times New Roman"/>
          <w:b/>
          <w:sz w:val="24"/>
          <w:szCs w:val="24"/>
        </w:rPr>
        <w:t>. Rezultatele învă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D31C96" w:rsidRPr="00C94D36">
        <w:rPr>
          <w:rFonts w:ascii="Times New Roman" w:hAnsi="Times New Roman"/>
          <w:b/>
          <w:sz w:val="24"/>
          <w:szCs w:val="24"/>
        </w:rPr>
        <w:t>ării</w:t>
      </w:r>
      <w:r w:rsidR="002D5B8A" w:rsidRPr="00C94D36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89"/>
        <w:gridCol w:w="9467"/>
      </w:tblGrid>
      <w:tr w:rsidR="00FD0711" w:rsidRPr="00C94D36" w14:paraId="44888664" w14:textId="77777777" w:rsidTr="5B232E0B">
        <w:trPr>
          <w:cantSplit/>
          <w:trHeight w:val="1975"/>
        </w:trPr>
        <w:tc>
          <w:tcPr>
            <w:tcW w:w="1008" w:type="dxa"/>
            <w:textDirection w:val="btLr"/>
            <w:vAlign w:val="center"/>
          </w:tcPr>
          <w:p w14:paraId="621ABFCF" w14:textId="721DE441" w:rsidR="00FD0711" w:rsidRPr="00C94D36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Cuno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tin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</w:tc>
        <w:tc>
          <w:tcPr>
            <w:tcW w:w="9674" w:type="dxa"/>
          </w:tcPr>
          <w:p w14:paraId="40D78DEA" w14:textId="77777777" w:rsidR="00CF1D5B" w:rsidRPr="00D43CC2" w:rsidRDefault="00CF1D5B" w:rsidP="0039040F">
            <w:pPr>
              <w:numPr>
                <w:ilvl w:val="0"/>
                <w:numId w:val="8"/>
              </w:numPr>
              <w:spacing w:after="0" w:line="240" w:lineRule="auto"/>
              <w:rPr>
                <w:rStyle w:val="eop"/>
                <w:rFonts w:ascii="Times New Roman" w:hAnsi="Times New Roman"/>
                <w:b/>
                <w:bCs/>
                <w:sz w:val="24"/>
                <w:szCs w:val="24"/>
              </w:rPr>
            </w:pPr>
            <w:r w:rsidRPr="00D43CC2">
              <w:rPr>
                <w:rStyle w:val="normaltextrun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Explică</w:t>
            </w:r>
            <w:r w:rsidRPr="00D43CC2"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și compară concepte, teorii, modele psiho/pedagogice/metodice necesare pentru proiectarea programelor/activităților educaționale</w:t>
            </w:r>
            <w:r w:rsidRPr="00D43CC2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  <w:p w14:paraId="286C2160" w14:textId="77777777" w:rsidR="00CF1D5B" w:rsidRPr="00D43CC2" w:rsidRDefault="00CF1D5B" w:rsidP="0039040F">
            <w:pPr>
              <w:numPr>
                <w:ilvl w:val="0"/>
                <w:numId w:val="8"/>
              </w:numPr>
              <w:spacing w:after="0" w:line="240" w:lineRule="auto"/>
              <w:rPr>
                <w:rStyle w:val="eop"/>
                <w:rFonts w:ascii="Times New Roman" w:hAnsi="Times New Roman"/>
                <w:b/>
                <w:bCs/>
                <w:sz w:val="24"/>
                <w:szCs w:val="24"/>
              </w:rPr>
            </w:pPr>
            <w:r w:rsidRPr="00D43CC2">
              <w:rPr>
                <w:rStyle w:val="normaltextrun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Identifică</w:t>
            </w:r>
            <w:r w:rsidRPr="00D43CC2"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principii/modele de instruire (predare/învățare/evaluare) și le adaptează domeniului educațional (prescolari/situații/contexte)</w:t>
            </w:r>
            <w:r w:rsidRPr="00D43CC2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  <w:p w14:paraId="75D7C0A5" w14:textId="77777777" w:rsidR="00D43CC2" w:rsidRPr="00D43CC2" w:rsidRDefault="00D43CC2" w:rsidP="00D43CC2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Style w:val="eop"/>
                <w:rFonts w:ascii="Times New Roman" w:hAnsi="Times New Roman"/>
                <w:sz w:val="24"/>
                <w:szCs w:val="24"/>
              </w:rPr>
            </w:pPr>
            <w:r w:rsidRPr="00D43CC2">
              <w:rPr>
                <w:rStyle w:val="eop"/>
                <w:rFonts w:ascii="Times New Roman" w:hAnsi="Times New Roman"/>
                <w:b/>
                <w:bCs/>
                <w:sz w:val="24"/>
                <w:szCs w:val="24"/>
              </w:rPr>
              <w:t xml:space="preserve">Cunoaște și explică </w:t>
            </w:r>
            <w:r w:rsidRPr="00D43CC2">
              <w:rPr>
                <w:rStyle w:val="eop"/>
                <w:rFonts w:ascii="Times New Roman" w:hAnsi="Times New Roman"/>
                <w:sz w:val="24"/>
                <w:szCs w:val="24"/>
              </w:rPr>
              <w:t>modul de aplicare a conceptelelor psiho/peda/metodice fundamentale în implementarea curriculumului/activităților didactice</w:t>
            </w:r>
          </w:p>
          <w:p w14:paraId="3B025672" w14:textId="7106605E" w:rsidR="00D43CC2" w:rsidRDefault="00D43CC2" w:rsidP="00D43CC2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Style w:val="eop"/>
                <w:rFonts w:ascii="Times New Roman" w:hAnsi="Times New Roman"/>
                <w:sz w:val="24"/>
                <w:szCs w:val="24"/>
              </w:rPr>
            </w:pPr>
            <w:r w:rsidRPr="00D43CC2">
              <w:rPr>
                <w:rStyle w:val="eop"/>
                <w:rFonts w:ascii="Times New Roman" w:hAnsi="Times New Roman"/>
                <w:b/>
                <w:bCs/>
                <w:sz w:val="24"/>
                <w:szCs w:val="24"/>
              </w:rPr>
              <w:t xml:space="preserve">Descrie </w:t>
            </w:r>
            <w:r w:rsidRPr="00D43CC2">
              <w:rPr>
                <w:rStyle w:val="eop"/>
                <w:rFonts w:ascii="Times New Roman" w:hAnsi="Times New Roman"/>
                <w:sz w:val="24"/>
                <w:szCs w:val="24"/>
              </w:rPr>
              <w:t>principii, modele, metode de corelare a activității de predare-învățare-evaluare în contextul curriculumului național</w:t>
            </w:r>
          </w:p>
          <w:p w14:paraId="73148B36" w14:textId="77777777" w:rsidR="000A550F" w:rsidRPr="000A550F" w:rsidRDefault="000A550F" w:rsidP="000A550F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Style w:val="eop"/>
                <w:rFonts w:ascii="Times New Roman" w:hAnsi="Times New Roman"/>
                <w:sz w:val="24"/>
                <w:szCs w:val="24"/>
              </w:rPr>
            </w:pPr>
            <w:r w:rsidRPr="000A550F">
              <w:rPr>
                <w:rStyle w:val="eop"/>
                <w:rFonts w:ascii="Times New Roman" w:hAnsi="Times New Roman"/>
                <w:b/>
                <w:bCs/>
                <w:sz w:val="24"/>
                <w:szCs w:val="24"/>
              </w:rPr>
              <w:t>Cunoaște și explică</w:t>
            </w:r>
            <w:r w:rsidRPr="000A550F">
              <w:rPr>
                <w:rStyle w:val="eop"/>
                <w:rFonts w:ascii="Times New Roman" w:hAnsi="Times New Roman"/>
                <w:sz w:val="24"/>
                <w:szCs w:val="24"/>
              </w:rPr>
              <w:t xml:space="preserve"> caracteristicile evaluării educaționale și le corelează cu etapele de dezvoltare a copiilor/elevilor și cu obiectivele curriculare</w:t>
            </w:r>
          </w:p>
          <w:p w14:paraId="4B015A65" w14:textId="762D9744" w:rsidR="000A550F" w:rsidRPr="00D43CC2" w:rsidRDefault="000A550F" w:rsidP="000A550F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Style w:val="eop"/>
                <w:rFonts w:ascii="Times New Roman" w:hAnsi="Times New Roman"/>
                <w:sz w:val="24"/>
                <w:szCs w:val="24"/>
              </w:rPr>
            </w:pPr>
            <w:r w:rsidRPr="000A550F">
              <w:rPr>
                <w:rStyle w:val="eop"/>
                <w:rFonts w:ascii="Times New Roman" w:hAnsi="Times New Roman"/>
                <w:b/>
                <w:bCs/>
                <w:sz w:val="24"/>
                <w:szCs w:val="24"/>
              </w:rPr>
              <w:t>Identifică și explică</w:t>
            </w:r>
            <w:r w:rsidRPr="000A550F">
              <w:rPr>
                <w:rStyle w:val="eop"/>
                <w:rFonts w:ascii="Times New Roman" w:hAnsi="Times New Roman"/>
                <w:sz w:val="24"/>
                <w:szCs w:val="24"/>
              </w:rPr>
              <w:t xml:space="preserve"> dificultățile de învățare ale copiilor/elevilor cunoscând teorii și modele de intervenție</w:t>
            </w:r>
          </w:p>
          <w:p w14:paraId="373D44E3" w14:textId="3700EC8F" w:rsidR="00363F64" w:rsidRPr="00363F64" w:rsidRDefault="00363F64" w:rsidP="0039040F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43CC2">
              <w:rPr>
                <w:rFonts w:ascii="Times New Roman" w:hAnsi="Times New Roman"/>
                <w:b/>
                <w:bCs/>
                <w:sz w:val="24"/>
                <w:szCs w:val="24"/>
              </w:rPr>
              <w:t>Analizează</w:t>
            </w:r>
            <w:r w:rsidRPr="00D43CC2">
              <w:rPr>
                <w:rFonts w:ascii="Times New Roman" w:hAnsi="Times New Roman"/>
                <w:sz w:val="24"/>
                <w:szCs w:val="24"/>
              </w:rPr>
              <w:t xml:space="preserve"> diverse metode și tehnici de învățare și dezvoltare profesională continuă specifice domeniului științelor educației</w:t>
            </w:r>
          </w:p>
        </w:tc>
      </w:tr>
      <w:tr w:rsidR="00FD0711" w:rsidRPr="00C94D36" w14:paraId="110936E3" w14:textId="77777777" w:rsidTr="5B232E0B">
        <w:trPr>
          <w:cantSplit/>
          <w:trHeight w:val="1775"/>
        </w:trPr>
        <w:tc>
          <w:tcPr>
            <w:tcW w:w="1008" w:type="dxa"/>
            <w:textDirection w:val="btLr"/>
            <w:vAlign w:val="center"/>
          </w:tcPr>
          <w:p w14:paraId="44988092" w14:textId="7FCA76EA" w:rsidR="00FD0711" w:rsidRPr="00C94D36" w:rsidRDefault="00E5213F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Abilități</w:t>
            </w:r>
          </w:p>
        </w:tc>
        <w:tc>
          <w:tcPr>
            <w:tcW w:w="9674" w:type="dxa"/>
          </w:tcPr>
          <w:p w14:paraId="084F60A0" w14:textId="77777777" w:rsidR="00CF1D5B" w:rsidRPr="00D43CC2" w:rsidRDefault="00CF1D5B" w:rsidP="00037920">
            <w:pPr>
              <w:pStyle w:val="Style1"/>
              <w:numPr>
                <w:ilvl w:val="0"/>
                <w:numId w:val="8"/>
              </w:numPr>
              <w:jc w:val="left"/>
              <w:rPr>
                <w:rStyle w:val="eop"/>
                <w:rFonts w:ascii="Times New Roman" w:hAnsi="Times New Roman"/>
                <w:szCs w:val="24"/>
                <w:lang w:val="pt-PT"/>
              </w:rPr>
            </w:pPr>
            <w:proofErr w:type="spellStart"/>
            <w:r w:rsidRPr="00D43CC2">
              <w:rPr>
                <w:rStyle w:val="normaltextrun"/>
                <w:rFonts w:ascii="Times New Roman" w:hAnsi="Times New Roman"/>
                <w:b/>
                <w:bCs/>
                <w:color w:val="000000"/>
                <w:szCs w:val="24"/>
                <w:shd w:val="clear" w:color="auto" w:fill="FFFFFF"/>
              </w:rPr>
              <w:t>Aplică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norme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/principii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psiho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/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pedagogice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/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metodice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în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proiectarea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programelor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/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activităților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adaptate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copiilor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/ /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contextelor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educaționale</w:t>
            </w:r>
            <w:proofErr w:type="spellEnd"/>
            <w:r w:rsidRPr="00D43CC2">
              <w:rPr>
                <w:rStyle w:val="eop"/>
                <w:rFonts w:ascii="Times New Roman" w:hAnsi="Times New Roman"/>
                <w:color w:val="000000"/>
                <w:szCs w:val="24"/>
                <w:shd w:val="clear" w:color="auto" w:fill="FFFFFF"/>
                <w:lang w:val="pt-PT"/>
              </w:rPr>
              <w:t> </w:t>
            </w:r>
          </w:p>
          <w:p w14:paraId="683A94DE" w14:textId="77777777" w:rsidR="00CF1D5B" w:rsidRPr="000A550F" w:rsidRDefault="00CF1D5B" w:rsidP="00037920">
            <w:pPr>
              <w:pStyle w:val="Style1"/>
              <w:numPr>
                <w:ilvl w:val="0"/>
                <w:numId w:val="8"/>
              </w:numPr>
              <w:jc w:val="left"/>
              <w:rPr>
                <w:rStyle w:val="eop"/>
                <w:rFonts w:ascii="Times New Roman" w:hAnsi="Times New Roman"/>
                <w:szCs w:val="24"/>
              </w:rPr>
            </w:pPr>
            <w:proofErr w:type="spellStart"/>
            <w:r w:rsidRPr="00D43CC2">
              <w:rPr>
                <w:rStyle w:val="normaltextrun"/>
                <w:rFonts w:ascii="Times New Roman" w:hAnsi="Times New Roman"/>
                <w:b/>
                <w:bCs/>
                <w:color w:val="000000"/>
                <w:szCs w:val="24"/>
                <w:shd w:val="clear" w:color="auto" w:fill="FFFFFF"/>
              </w:rPr>
              <w:t>Elaborează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programe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/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proiecte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de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activitate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diferențiate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și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adaptate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utilizând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resurse</w:t>
            </w:r>
            <w:proofErr w:type="spellEnd"/>
            <w:r w:rsidRPr="00D43CC2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variate</w:t>
            </w:r>
            <w:r w:rsidRPr="00D43CC2">
              <w:rPr>
                <w:rStyle w:val="eop"/>
                <w:rFonts w:ascii="Times New Roman" w:hAnsi="Times New Roman"/>
                <w:color w:val="000000"/>
                <w:szCs w:val="24"/>
                <w:shd w:val="clear" w:color="auto" w:fill="FFFFFF"/>
              </w:rPr>
              <w:t> </w:t>
            </w:r>
          </w:p>
          <w:p w14:paraId="0D45BD3D" w14:textId="77777777" w:rsidR="000A550F" w:rsidRPr="000A550F" w:rsidRDefault="000A550F" w:rsidP="000A550F">
            <w:pPr>
              <w:pStyle w:val="Style1"/>
              <w:numPr>
                <w:ilvl w:val="0"/>
                <w:numId w:val="8"/>
              </w:numPr>
              <w:rPr>
                <w:rStyle w:val="eop"/>
                <w:rFonts w:ascii="Times New Roman" w:hAnsi="Times New Roman"/>
                <w:szCs w:val="24"/>
              </w:rPr>
            </w:pPr>
            <w:proofErr w:type="spellStart"/>
            <w:r w:rsidRPr="000A550F">
              <w:rPr>
                <w:rStyle w:val="eop"/>
                <w:rFonts w:ascii="Times New Roman" w:hAnsi="Times New Roman"/>
                <w:b/>
                <w:bCs/>
                <w:szCs w:val="24"/>
              </w:rPr>
              <w:t>Utilizează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conceptele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fundamentale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specifice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în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implementarea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activităților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cu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copiii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>/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elevii</w:t>
            </w:r>
            <w:proofErr w:type="spellEnd"/>
          </w:p>
          <w:p w14:paraId="7E923554" w14:textId="4779940B" w:rsidR="000A550F" w:rsidRDefault="000A550F" w:rsidP="000A550F">
            <w:pPr>
              <w:pStyle w:val="Style1"/>
              <w:numPr>
                <w:ilvl w:val="0"/>
                <w:numId w:val="8"/>
              </w:numPr>
              <w:jc w:val="left"/>
              <w:rPr>
                <w:rStyle w:val="eop"/>
                <w:rFonts w:ascii="Times New Roman" w:hAnsi="Times New Roman"/>
                <w:szCs w:val="24"/>
              </w:rPr>
            </w:pPr>
            <w:proofErr w:type="spellStart"/>
            <w:r w:rsidRPr="000A550F">
              <w:rPr>
                <w:rStyle w:val="eop"/>
                <w:rFonts w:ascii="Times New Roman" w:hAnsi="Times New Roman"/>
                <w:b/>
                <w:bCs/>
                <w:szCs w:val="24"/>
              </w:rPr>
              <w:t>Aplică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strategii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didactice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diferențiate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respectând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principiile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proiectării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curriculare</w:t>
            </w:r>
            <w:proofErr w:type="spellEnd"/>
          </w:p>
          <w:p w14:paraId="3E31C5E8" w14:textId="77777777" w:rsidR="000A550F" w:rsidRPr="000A550F" w:rsidRDefault="000A550F" w:rsidP="000A550F">
            <w:pPr>
              <w:pStyle w:val="Style1"/>
              <w:numPr>
                <w:ilvl w:val="0"/>
                <w:numId w:val="8"/>
              </w:numPr>
              <w:rPr>
                <w:rStyle w:val="eop"/>
                <w:rFonts w:ascii="Times New Roman" w:hAnsi="Times New Roman"/>
                <w:szCs w:val="24"/>
              </w:rPr>
            </w:pPr>
            <w:proofErr w:type="spellStart"/>
            <w:r w:rsidRPr="000A550F">
              <w:rPr>
                <w:rStyle w:val="eop"/>
                <w:rFonts w:ascii="Times New Roman" w:hAnsi="Times New Roman"/>
                <w:b/>
                <w:bCs/>
                <w:szCs w:val="24"/>
              </w:rPr>
              <w:t>Utilizează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adecvat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metode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și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instrumente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de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evaluare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adaptate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particularităților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psiho-individuale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ale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copiilor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>/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elevilor</w:t>
            </w:r>
            <w:proofErr w:type="spellEnd"/>
          </w:p>
          <w:p w14:paraId="5F48A37C" w14:textId="462C715C" w:rsidR="00241E04" w:rsidRPr="000A550F" w:rsidRDefault="000A550F" w:rsidP="000A550F">
            <w:pPr>
              <w:pStyle w:val="Style1"/>
              <w:numPr>
                <w:ilvl w:val="0"/>
                <w:numId w:val="8"/>
              </w:numPr>
              <w:jc w:val="left"/>
              <w:rPr>
                <w:rStyle w:val="normaltextrun"/>
                <w:rFonts w:ascii="Times New Roman" w:hAnsi="Times New Roman"/>
                <w:szCs w:val="24"/>
              </w:rPr>
            </w:pPr>
            <w:proofErr w:type="spellStart"/>
            <w:r w:rsidRPr="000A550F">
              <w:rPr>
                <w:rStyle w:val="eop"/>
                <w:rFonts w:ascii="Times New Roman" w:hAnsi="Times New Roman"/>
                <w:b/>
                <w:bCs/>
                <w:szCs w:val="24"/>
              </w:rPr>
              <w:t>Evaluează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progresul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în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învățare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ale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copiilor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>/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elevilor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și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elaborează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modele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de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interpretare</w:t>
            </w:r>
            <w:proofErr w:type="spellEnd"/>
            <w:r w:rsidRPr="000A550F">
              <w:rPr>
                <w:rStyle w:val="eop"/>
                <w:rFonts w:ascii="Times New Roman" w:hAnsi="Times New Roman"/>
                <w:szCs w:val="24"/>
              </w:rPr>
              <w:t xml:space="preserve"> a </w:t>
            </w:r>
            <w:proofErr w:type="spellStart"/>
            <w:r w:rsidRPr="000A550F">
              <w:rPr>
                <w:rStyle w:val="eop"/>
                <w:rFonts w:ascii="Times New Roman" w:hAnsi="Times New Roman"/>
                <w:szCs w:val="24"/>
              </w:rPr>
              <w:t>rezultatelor</w:t>
            </w:r>
            <w:proofErr w:type="spellEnd"/>
          </w:p>
          <w:p w14:paraId="29893D81" w14:textId="71B1C167" w:rsidR="00363F64" w:rsidRPr="00363F64" w:rsidRDefault="00363F64" w:rsidP="00363F64">
            <w:pPr>
              <w:pStyle w:val="Style1"/>
              <w:numPr>
                <w:ilvl w:val="0"/>
                <w:numId w:val="8"/>
              </w:numPr>
              <w:jc w:val="left"/>
              <w:rPr>
                <w:rFonts w:ascii="Times New Roman" w:hAnsi="Times New Roman"/>
                <w:szCs w:val="24"/>
              </w:rPr>
            </w:pPr>
            <w:proofErr w:type="spellStart"/>
            <w:r w:rsidRPr="00D43CC2">
              <w:rPr>
                <w:rFonts w:ascii="Times New Roman" w:hAnsi="Times New Roman"/>
                <w:b/>
                <w:bCs/>
                <w:szCs w:val="24"/>
              </w:rPr>
              <w:t>Aplică</w:t>
            </w:r>
            <w:proofErr w:type="spellEnd"/>
            <w:r w:rsidRPr="00D43CC2">
              <w:rPr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D43CC2">
              <w:rPr>
                <w:rFonts w:ascii="Times New Roman" w:hAnsi="Times New Roman"/>
                <w:szCs w:val="24"/>
              </w:rPr>
              <w:t>metode</w:t>
            </w:r>
            <w:proofErr w:type="spellEnd"/>
            <w:r w:rsidRPr="00D43CC2">
              <w:rPr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D43CC2">
              <w:rPr>
                <w:rFonts w:ascii="Times New Roman" w:hAnsi="Times New Roman"/>
                <w:szCs w:val="24"/>
              </w:rPr>
              <w:t>și</w:t>
            </w:r>
            <w:proofErr w:type="spellEnd"/>
            <w:r w:rsidRPr="00D43CC2">
              <w:rPr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D43CC2">
              <w:rPr>
                <w:rFonts w:ascii="Times New Roman" w:hAnsi="Times New Roman"/>
                <w:szCs w:val="24"/>
              </w:rPr>
              <w:t>tehnici</w:t>
            </w:r>
            <w:proofErr w:type="spellEnd"/>
            <w:r w:rsidRPr="00D43CC2">
              <w:rPr>
                <w:rFonts w:ascii="Times New Roman" w:hAnsi="Times New Roman"/>
                <w:szCs w:val="24"/>
              </w:rPr>
              <w:t xml:space="preserve"> variate de </w:t>
            </w:r>
            <w:proofErr w:type="spellStart"/>
            <w:r w:rsidRPr="00D43CC2">
              <w:rPr>
                <w:rFonts w:ascii="Times New Roman" w:hAnsi="Times New Roman"/>
                <w:szCs w:val="24"/>
              </w:rPr>
              <w:t>învățare</w:t>
            </w:r>
            <w:proofErr w:type="spellEnd"/>
            <w:r w:rsidRPr="00D43CC2">
              <w:rPr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D43CC2">
              <w:rPr>
                <w:rFonts w:ascii="Times New Roman" w:hAnsi="Times New Roman"/>
                <w:szCs w:val="24"/>
              </w:rPr>
              <w:t>permanentă</w:t>
            </w:r>
            <w:proofErr w:type="spellEnd"/>
            <w:r w:rsidRPr="00D43CC2">
              <w:rPr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D43CC2">
              <w:rPr>
                <w:rFonts w:ascii="Times New Roman" w:hAnsi="Times New Roman"/>
                <w:szCs w:val="24"/>
              </w:rPr>
              <w:t>adaptându</w:t>
            </w:r>
            <w:proofErr w:type="spellEnd"/>
            <w:r w:rsidRPr="00D43CC2">
              <w:rPr>
                <w:rFonts w:ascii="Times New Roman" w:hAnsi="Times New Roman"/>
                <w:szCs w:val="24"/>
              </w:rPr>
              <w:t xml:space="preserve">-le </w:t>
            </w:r>
            <w:proofErr w:type="spellStart"/>
            <w:r w:rsidRPr="00D43CC2">
              <w:rPr>
                <w:rFonts w:ascii="Times New Roman" w:hAnsi="Times New Roman"/>
                <w:szCs w:val="24"/>
              </w:rPr>
              <w:t>necesităților</w:t>
            </w:r>
            <w:proofErr w:type="spellEnd"/>
            <w:r w:rsidRPr="00D43CC2">
              <w:rPr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D43CC2">
              <w:rPr>
                <w:rFonts w:ascii="Times New Roman" w:hAnsi="Times New Roman"/>
                <w:szCs w:val="24"/>
              </w:rPr>
              <w:t>contextului</w:t>
            </w:r>
            <w:proofErr w:type="spellEnd"/>
            <w:r w:rsidRPr="00D43CC2">
              <w:rPr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D43CC2">
              <w:rPr>
                <w:rFonts w:ascii="Times New Roman" w:hAnsi="Times New Roman"/>
                <w:szCs w:val="24"/>
              </w:rPr>
              <w:t>profesional</w:t>
            </w:r>
            <w:proofErr w:type="spellEnd"/>
          </w:p>
        </w:tc>
      </w:tr>
      <w:tr w:rsidR="002A2A27" w:rsidRPr="00C94D36" w14:paraId="22C94215" w14:textId="77777777" w:rsidTr="5B232E0B">
        <w:trPr>
          <w:cantSplit/>
          <w:trHeight w:val="2329"/>
        </w:trPr>
        <w:tc>
          <w:tcPr>
            <w:tcW w:w="1008" w:type="dxa"/>
            <w:textDirection w:val="btLr"/>
            <w:vAlign w:val="center"/>
          </w:tcPr>
          <w:p w14:paraId="6A44056B" w14:textId="1D97EB29" w:rsidR="002A2A27" w:rsidRPr="00C94D36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Responsabilitate 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i autonomie</w:t>
            </w:r>
          </w:p>
        </w:tc>
        <w:tc>
          <w:tcPr>
            <w:tcW w:w="9674" w:type="dxa"/>
          </w:tcPr>
          <w:p w14:paraId="615A9EC9" w14:textId="77777777" w:rsidR="00CF1D5B" w:rsidRPr="00D43CC2" w:rsidRDefault="00CF1D5B" w:rsidP="00CF1D5B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D43CC2">
              <w:rPr>
                <w:rStyle w:val="normaltextrun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Utilizează</w:t>
            </w:r>
            <w:r w:rsidRPr="00D43CC2"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Pr="00D43CC2">
              <w:rPr>
                <w:rStyle w:val="normaltextrun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autonom și responsabil</w:t>
            </w:r>
            <w:r w:rsidRPr="00D43CC2"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obiective/norme/metodologii  în proiectarea/implementarea programelor/activităților educaționale</w:t>
            </w:r>
          </w:p>
          <w:p w14:paraId="6C8A793B" w14:textId="77777777" w:rsidR="00CF1D5B" w:rsidRDefault="00CF1D5B" w:rsidP="00CF1D5B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D43CC2">
              <w:rPr>
                <w:rStyle w:val="normaltextrun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Își asumă responsabilitatea</w:t>
            </w:r>
            <w:r w:rsidRPr="00D43CC2"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deciziilor și abordează autonom/independent și critic/creativ complexitatea situațiilor educaționale</w:t>
            </w:r>
            <w:r w:rsidRPr="00D43CC2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  <w:p w14:paraId="35B72516" w14:textId="77777777" w:rsidR="000A550F" w:rsidRPr="000A550F" w:rsidRDefault="000A550F" w:rsidP="000A550F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550F">
              <w:rPr>
                <w:rStyle w:val="eop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Adoptă</w:t>
            </w:r>
            <w:r w:rsidRPr="000A550F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în mod autonom standardele/modelele curriculare în activități educaționale eficiente adaptate/diferențiate/personalizate </w:t>
            </w:r>
          </w:p>
          <w:p w14:paraId="285CD709" w14:textId="4E168DFD" w:rsidR="000A550F" w:rsidRDefault="000A550F" w:rsidP="000A550F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550F">
              <w:rPr>
                <w:rStyle w:val="eop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Își asumă</w:t>
            </w:r>
            <w:r w:rsidRPr="000A550F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responsabilitatea deciziilor pedagogice demonstrând capacitate de optimizare continuă</w:t>
            </w:r>
          </w:p>
          <w:p w14:paraId="6E0F0896" w14:textId="77777777" w:rsidR="000A550F" w:rsidRPr="000A550F" w:rsidRDefault="000A550F" w:rsidP="000A550F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550F">
              <w:rPr>
                <w:rStyle w:val="eop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Adoptă</w:t>
            </w:r>
            <w:r w:rsidRPr="000A550F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autonom și responsabil standardele curriculare și normele de evaluare luând utilizând rezultatele pentru luarea de decizii ameliorative adecvate </w:t>
            </w:r>
          </w:p>
          <w:p w14:paraId="32E90E51" w14:textId="51C95F9F" w:rsidR="000A550F" w:rsidRPr="00D43CC2" w:rsidRDefault="000A550F" w:rsidP="000A550F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550F">
              <w:rPr>
                <w:rStyle w:val="eop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Valorifică</w:t>
            </w:r>
            <w:r w:rsidRPr="000A550F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rezultatele evaluărilor și propune independent și responsabil strategii de intervenție adaptate/personalizate</w:t>
            </w:r>
          </w:p>
          <w:p w14:paraId="4E90C458" w14:textId="1E0112CF" w:rsidR="00363F64" w:rsidRPr="00363F64" w:rsidRDefault="00363F64" w:rsidP="00037920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D43CC2">
              <w:rPr>
                <w:rFonts w:ascii="Times New Roman" w:hAnsi="Times New Roman"/>
                <w:b/>
                <w:bCs/>
                <w:sz w:val="24"/>
                <w:szCs w:val="24"/>
              </w:rPr>
              <w:t>Gestionează în mod autonom și responsabil</w:t>
            </w:r>
            <w:r w:rsidRPr="00D43CC2">
              <w:rPr>
                <w:rFonts w:ascii="Times New Roman" w:hAnsi="Times New Roman"/>
                <w:sz w:val="24"/>
                <w:szCs w:val="24"/>
              </w:rPr>
              <w:t xml:space="preserve"> propriul parcurs de dezvoltare profesională și al carierei conform exigențelor și deontologiei domeniului educației</w:t>
            </w:r>
          </w:p>
        </w:tc>
      </w:tr>
    </w:tbl>
    <w:p w14:paraId="68FE1DA3" w14:textId="77777777" w:rsidR="00E176AD" w:rsidRPr="00C94D36" w:rsidRDefault="00E176AD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2C196F8A" w14:textId="6DEF79CA" w:rsidR="007C6BB6" w:rsidRPr="00C94D36" w:rsidRDefault="000B3BD0" w:rsidP="00D9632C">
      <w:pPr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8</w:t>
      </w:r>
      <w:r w:rsidR="002A2A27" w:rsidRPr="00C94D36">
        <w:rPr>
          <w:rFonts w:ascii="Times New Roman" w:hAnsi="Times New Roman"/>
          <w:b/>
          <w:bCs/>
          <w:sz w:val="24"/>
          <w:szCs w:val="24"/>
        </w:rPr>
        <w:t>. Metode de predare</w:t>
      </w:r>
      <w:r w:rsidR="00101A4C" w:rsidRPr="00C94D36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14:paraId="05E5F0BE" w14:textId="6B607D0E" w:rsidR="00D55DA9" w:rsidRPr="00D55DA9" w:rsidRDefault="00D55DA9" w:rsidP="00D55DA9">
      <w:p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D55DA9">
        <w:rPr>
          <w:rFonts w:ascii="Times New Roman" w:eastAsia="Corbel" w:hAnsi="Times New Roman"/>
          <w:sz w:val="24"/>
          <w:szCs w:val="24"/>
        </w:rPr>
        <w:t>Demonstraţia</w:t>
      </w:r>
    </w:p>
    <w:p w14:paraId="61516CFB" w14:textId="77777777" w:rsidR="00D55DA9" w:rsidRPr="00D55DA9" w:rsidRDefault="00D55DA9" w:rsidP="00D55DA9">
      <w:pPr>
        <w:spacing w:after="0" w:line="240" w:lineRule="auto"/>
        <w:rPr>
          <w:rFonts w:ascii="Times New Roman" w:eastAsia="Calibri" w:hAnsi="Times New Roman"/>
          <w:sz w:val="24"/>
          <w:szCs w:val="24"/>
        </w:rPr>
      </w:pPr>
      <w:r w:rsidRPr="00D55DA9">
        <w:rPr>
          <w:rFonts w:ascii="Times New Roman" w:eastAsia="Corbel" w:hAnsi="Times New Roman"/>
          <w:sz w:val="24"/>
          <w:szCs w:val="24"/>
        </w:rPr>
        <w:t>Convesaţia</w:t>
      </w:r>
    </w:p>
    <w:p w14:paraId="0A8637BF" w14:textId="0BCECFB9" w:rsidR="00C87FE5" w:rsidRPr="00D55DA9" w:rsidRDefault="00D55DA9" w:rsidP="00D55DA9">
      <w:pPr>
        <w:spacing w:after="0"/>
        <w:rPr>
          <w:rFonts w:ascii="Times New Roman" w:hAnsi="Times New Roman"/>
          <w:sz w:val="24"/>
          <w:szCs w:val="24"/>
          <w:lang w:val="pt-BR"/>
        </w:rPr>
      </w:pPr>
      <w:r w:rsidRPr="00D55DA9">
        <w:rPr>
          <w:rFonts w:ascii="Times New Roman" w:eastAsia="Corbel" w:hAnsi="Times New Roman"/>
          <w:sz w:val="24"/>
          <w:szCs w:val="24"/>
        </w:rPr>
        <w:t>Exerciţiul</w:t>
      </w:r>
    </w:p>
    <w:p w14:paraId="67101A2C" w14:textId="6E9DB005" w:rsidR="005F1CBD" w:rsidRPr="005F1CBD" w:rsidRDefault="005F1CBD" w:rsidP="00D55DA9">
      <w:pPr>
        <w:spacing w:after="0"/>
        <w:rPr>
          <w:rFonts w:ascii="Times New Roman" w:hAnsi="Times New Roman"/>
          <w:sz w:val="24"/>
          <w:szCs w:val="24"/>
          <w:lang w:val="pt-BR"/>
        </w:rPr>
      </w:pPr>
      <w:r>
        <w:rPr>
          <w:rFonts w:ascii="Times New Roman" w:hAnsi="Times New Roman"/>
          <w:sz w:val="24"/>
          <w:szCs w:val="24"/>
          <w:lang w:val="pt-BR"/>
        </w:rPr>
        <w:t xml:space="preserve"> </w:t>
      </w:r>
    </w:p>
    <w:p w14:paraId="757EC3D2" w14:textId="4EBD8CD6" w:rsidR="002A2A27" w:rsidRPr="005F1CBD" w:rsidRDefault="007927E2" w:rsidP="005F1CBD">
      <w:pPr>
        <w:spacing w:after="0" w:line="36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9</w:t>
      </w:r>
      <w:r w:rsidR="003D0D85" w:rsidRPr="00C94D36">
        <w:rPr>
          <w:rFonts w:ascii="Times New Roman" w:hAnsi="Times New Roman"/>
          <w:b/>
          <w:sz w:val="24"/>
          <w:szCs w:val="24"/>
        </w:rPr>
        <w:t xml:space="preserve">. </w:t>
      </w:r>
      <w:r w:rsidR="00FD0711" w:rsidRPr="00C94D36">
        <w:rPr>
          <w:rFonts w:ascii="Times New Roman" w:hAnsi="Times New Roman"/>
          <w:b/>
          <w:sz w:val="24"/>
          <w:szCs w:val="24"/>
        </w:rPr>
        <w:t>Con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FD0711" w:rsidRPr="00C94D36">
        <w:rPr>
          <w:rFonts w:ascii="Times New Roman" w:hAnsi="Times New Roman"/>
          <w:b/>
          <w:sz w:val="24"/>
          <w:szCs w:val="24"/>
        </w:rPr>
        <w:t>inuturi</w:t>
      </w:r>
    </w:p>
    <w:tbl>
      <w:tblPr>
        <w:tblW w:w="105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8829"/>
        <w:gridCol w:w="857"/>
      </w:tblGrid>
      <w:tr w:rsidR="00AD6760" w:rsidRPr="00C94D36" w14:paraId="14972563" w14:textId="77777777" w:rsidTr="00E176AD">
        <w:trPr>
          <w:jc w:val="center"/>
        </w:trPr>
        <w:tc>
          <w:tcPr>
            <w:tcW w:w="10537" w:type="dxa"/>
            <w:gridSpan w:val="3"/>
            <w:vAlign w:val="center"/>
          </w:tcPr>
          <w:p w14:paraId="238085BB" w14:textId="07B33EFE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</w:p>
        </w:tc>
      </w:tr>
      <w:tr w:rsidR="00AD6760" w:rsidRPr="00C94D36" w14:paraId="68E046A2" w14:textId="77777777" w:rsidTr="00E176AD">
        <w:trPr>
          <w:jc w:val="center"/>
        </w:trPr>
        <w:tc>
          <w:tcPr>
            <w:tcW w:w="851" w:type="dxa"/>
            <w:vAlign w:val="center"/>
          </w:tcPr>
          <w:p w14:paraId="482092A5" w14:textId="7C8AE06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Capitolul</w:t>
            </w:r>
          </w:p>
        </w:tc>
        <w:tc>
          <w:tcPr>
            <w:tcW w:w="8829" w:type="dxa"/>
            <w:vAlign w:val="center"/>
          </w:tcPr>
          <w:p w14:paraId="24A6971D" w14:textId="69E290BE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57" w:type="dxa"/>
            <w:vAlign w:val="center"/>
          </w:tcPr>
          <w:p w14:paraId="25FFFED7" w14:textId="62B374FF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D55DA9" w:rsidRPr="00C94D36" w14:paraId="2FAF5653" w14:textId="77777777" w:rsidTr="00C65224">
        <w:trPr>
          <w:jc w:val="center"/>
        </w:trPr>
        <w:tc>
          <w:tcPr>
            <w:tcW w:w="851" w:type="dxa"/>
            <w:vAlign w:val="center"/>
          </w:tcPr>
          <w:p w14:paraId="70FBC42F" w14:textId="050B956A" w:rsidR="00D55DA9" w:rsidRPr="00C94D36" w:rsidRDefault="00D55DA9" w:rsidP="00D55D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8829" w:type="dxa"/>
          </w:tcPr>
          <w:p w14:paraId="05A240DB" w14:textId="0BF85159" w:rsidR="00D55DA9" w:rsidRPr="00D55DA9" w:rsidRDefault="00D55DA9" w:rsidP="00D55DA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55DA9">
              <w:rPr>
                <w:rFonts w:ascii="Times New Roman" w:hAnsi="Times New Roman"/>
                <w:sz w:val="24"/>
                <w:szCs w:val="24"/>
              </w:rPr>
              <w:t xml:space="preserve">Sunetul – materia primă a muzicii. Relaţia dintre ştiinţa şi arta sunetelor </w:t>
            </w:r>
          </w:p>
        </w:tc>
        <w:tc>
          <w:tcPr>
            <w:tcW w:w="857" w:type="dxa"/>
            <w:vAlign w:val="center"/>
          </w:tcPr>
          <w:p w14:paraId="3C9EB5C0" w14:textId="652D7280" w:rsidR="00D55DA9" w:rsidRPr="00C94D36" w:rsidRDefault="00D55DA9" w:rsidP="00D55DA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D55DA9" w:rsidRPr="00C94D36" w14:paraId="115D5823" w14:textId="77777777" w:rsidTr="00C65224">
        <w:trPr>
          <w:jc w:val="center"/>
        </w:trPr>
        <w:tc>
          <w:tcPr>
            <w:tcW w:w="851" w:type="dxa"/>
            <w:vAlign w:val="center"/>
          </w:tcPr>
          <w:p w14:paraId="0B3FDA84" w14:textId="628F4992" w:rsidR="00D55DA9" w:rsidRPr="00C94D36" w:rsidRDefault="00D55DA9" w:rsidP="00D55D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8829" w:type="dxa"/>
          </w:tcPr>
          <w:p w14:paraId="2BAEAD81" w14:textId="0280CACA" w:rsidR="00D55DA9" w:rsidRPr="00D55DA9" w:rsidRDefault="00D55DA9" w:rsidP="00D55DA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55DA9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Organizarea acustico – matematică a materialului sonor. Sisteme muzicale intonaţionale </w:t>
            </w:r>
          </w:p>
        </w:tc>
        <w:tc>
          <w:tcPr>
            <w:tcW w:w="857" w:type="dxa"/>
            <w:vAlign w:val="center"/>
          </w:tcPr>
          <w:p w14:paraId="67430680" w14:textId="1B8E7EEE" w:rsidR="00D55DA9" w:rsidRPr="00C94D36" w:rsidRDefault="00D55DA9" w:rsidP="00D55DA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D55DA9" w:rsidRPr="00C94D36" w14:paraId="18ABA96D" w14:textId="77777777" w:rsidTr="00C65224">
        <w:trPr>
          <w:jc w:val="center"/>
        </w:trPr>
        <w:tc>
          <w:tcPr>
            <w:tcW w:w="851" w:type="dxa"/>
            <w:vAlign w:val="center"/>
          </w:tcPr>
          <w:p w14:paraId="748F843E" w14:textId="2E065083" w:rsidR="00D55DA9" w:rsidRPr="00C94D36" w:rsidRDefault="00D55DA9" w:rsidP="00D55D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8829" w:type="dxa"/>
          </w:tcPr>
          <w:p w14:paraId="40D13369" w14:textId="21F06BA5" w:rsidR="00D55DA9" w:rsidRPr="00D55DA9" w:rsidRDefault="00D55DA9" w:rsidP="00D55DA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55DA9">
              <w:rPr>
                <w:rFonts w:ascii="Times New Roman" w:hAnsi="Times New Roman"/>
                <w:sz w:val="24"/>
                <w:szCs w:val="24"/>
              </w:rPr>
              <w:t xml:space="preserve">Tonalitatea. Sistem tonal diatonic – cromatic </w:t>
            </w:r>
          </w:p>
        </w:tc>
        <w:tc>
          <w:tcPr>
            <w:tcW w:w="857" w:type="dxa"/>
            <w:vAlign w:val="center"/>
          </w:tcPr>
          <w:p w14:paraId="34AE2AC5" w14:textId="44A82F8D" w:rsidR="00D55DA9" w:rsidRPr="00C94D36" w:rsidRDefault="00D55DA9" w:rsidP="00D55DA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D55DA9" w:rsidRPr="00C94D36" w14:paraId="389DF12A" w14:textId="77777777" w:rsidTr="00C65224">
        <w:trPr>
          <w:jc w:val="center"/>
        </w:trPr>
        <w:tc>
          <w:tcPr>
            <w:tcW w:w="851" w:type="dxa"/>
            <w:vAlign w:val="center"/>
          </w:tcPr>
          <w:p w14:paraId="0C8F769E" w14:textId="434B8FB3" w:rsidR="00D55DA9" w:rsidRPr="00C94D36" w:rsidRDefault="00D55DA9" w:rsidP="00D55D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IV</w:t>
            </w:r>
          </w:p>
        </w:tc>
        <w:tc>
          <w:tcPr>
            <w:tcW w:w="8829" w:type="dxa"/>
          </w:tcPr>
          <w:p w14:paraId="76C651D4" w14:textId="1F5E5EA1" w:rsidR="00D55DA9" w:rsidRPr="00D55DA9" w:rsidRDefault="00D55DA9" w:rsidP="00D55DA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55DA9">
              <w:rPr>
                <w:rFonts w:ascii="Times New Roman" w:hAnsi="Times New Roman"/>
                <w:sz w:val="24"/>
                <w:szCs w:val="24"/>
              </w:rPr>
              <w:t xml:space="preserve">Teoria ritmului. Tezele principale care definesc conceptul de ritm </w:t>
            </w:r>
          </w:p>
        </w:tc>
        <w:tc>
          <w:tcPr>
            <w:tcW w:w="857" w:type="dxa"/>
            <w:vAlign w:val="center"/>
          </w:tcPr>
          <w:p w14:paraId="313E2854" w14:textId="0BEE70D5" w:rsidR="00D55DA9" w:rsidRPr="00C94D36" w:rsidRDefault="00D55DA9" w:rsidP="00D55DA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D55DA9" w:rsidRPr="00C94D36" w14:paraId="2CC7EA92" w14:textId="77777777" w:rsidTr="00C65224">
        <w:trPr>
          <w:jc w:val="center"/>
        </w:trPr>
        <w:tc>
          <w:tcPr>
            <w:tcW w:w="851" w:type="dxa"/>
            <w:vAlign w:val="center"/>
          </w:tcPr>
          <w:p w14:paraId="1E399926" w14:textId="44D4A543" w:rsidR="00D55DA9" w:rsidRPr="00C94D36" w:rsidRDefault="00D55DA9" w:rsidP="00D55D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8829" w:type="dxa"/>
          </w:tcPr>
          <w:p w14:paraId="22B505D2" w14:textId="02610E20" w:rsidR="00D55DA9" w:rsidRPr="00D55DA9" w:rsidRDefault="00D55DA9" w:rsidP="00D55DA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55DA9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Sincopa şi contratimpul. Metrica. Elementele metricii muzicale </w:t>
            </w:r>
          </w:p>
        </w:tc>
        <w:tc>
          <w:tcPr>
            <w:tcW w:w="857" w:type="dxa"/>
            <w:vAlign w:val="center"/>
          </w:tcPr>
          <w:p w14:paraId="15AD19EA" w14:textId="1DE674FD" w:rsidR="00D55DA9" w:rsidRPr="00C94D36" w:rsidRDefault="00D55DA9" w:rsidP="00D55DA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D55DA9" w:rsidRPr="00C94D36" w14:paraId="0CBD9111" w14:textId="77777777" w:rsidTr="00C65224">
        <w:trPr>
          <w:jc w:val="center"/>
        </w:trPr>
        <w:tc>
          <w:tcPr>
            <w:tcW w:w="851" w:type="dxa"/>
            <w:vAlign w:val="center"/>
          </w:tcPr>
          <w:p w14:paraId="0C7E9E3C" w14:textId="2CD4D003" w:rsidR="00D55DA9" w:rsidRPr="00C94D36" w:rsidRDefault="00D55DA9" w:rsidP="00D55D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VI</w:t>
            </w:r>
          </w:p>
        </w:tc>
        <w:tc>
          <w:tcPr>
            <w:tcW w:w="8829" w:type="dxa"/>
          </w:tcPr>
          <w:p w14:paraId="70892A4D" w14:textId="6067879D" w:rsidR="00D55DA9" w:rsidRPr="00D55DA9" w:rsidRDefault="00D55DA9" w:rsidP="00D55DA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55DA9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Obiectivele educaţiei muzicale în învăţământul preşcolar şi primar. </w:t>
            </w:r>
            <w:r w:rsidRPr="00D55DA9">
              <w:rPr>
                <w:rFonts w:ascii="Times New Roman" w:hAnsi="Times New Roman"/>
                <w:sz w:val="24"/>
                <w:szCs w:val="24"/>
              </w:rPr>
              <w:t xml:space="preserve">Conţinutul educaţiei muzicale </w:t>
            </w:r>
          </w:p>
        </w:tc>
        <w:tc>
          <w:tcPr>
            <w:tcW w:w="857" w:type="dxa"/>
            <w:vAlign w:val="center"/>
          </w:tcPr>
          <w:p w14:paraId="5928C940" w14:textId="3BAD474F" w:rsidR="00D55DA9" w:rsidRPr="00C94D36" w:rsidRDefault="00D55DA9" w:rsidP="00D55DA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D55DA9" w:rsidRPr="00C94D36" w14:paraId="2719BA91" w14:textId="77777777" w:rsidTr="00C65224">
        <w:trPr>
          <w:jc w:val="center"/>
        </w:trPr>
        <w:tc>
          <w:tcPr>
            <w:tcW w:w="851" w:type="dxa"/>
            <w:vAlign w:val="center"/>
          </w:tcPr>
          <w:p w14:paraId="3006C54E" w14:textId="3757CCB6" w:rsidR="00D55DA9" w:rsidRPr="00C94D36" w:rsidRDefault="00D55DA9" w:rsidP="00D55D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VII</w:t>
            </w:r>
          </w:p>
        </w:tc>
        <w:tc>
          <w:tcPr>
            <w:tcW w:w="8829" w:type="dxa"/>
          </w:tcPr>
          <w:p w14:paraId="0ECBFB69" w14:textId="7ECA6F65" w:rsidR="00D55DA9" w:rsidRPr="00D55DA9" w:rsidRDefault="00D55DA9" w:rsidP="00D55DA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D55DA9">
              <w:rPr>
                <w:rFonts w:ascii="Times New Roman" w:hAnsi="Times New Roman"/>
                <w:sz w:val="24"/>
                <w:szCs w:val="24"/>
                <w:lang w:val="fr-FR"/>
              </w:rPr>
              <w:t>Metode</w:t>
            </w:r>
            <w:proofErr w:type="spellEnd"/>
            <w:r w:rsidRPr="00D55DA9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D55DA9">
              <w:rPr>
                <w:rFonts w:ascii="Times New Roman" w:hAnsi="Times New Roman"/>
                <w:sz w:val="24"/>
                <w:szCs w:val="24"/>
                <w:lang w:val="fr-FR"/>
              </w:rPr>
              <w:t>şi</w:t>
            </w:r>
            <w:proofErr w:type="spellEnd"/>
            <w:r w:rsidRPr="00D55DA9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D55DA9">
              <w:rPr>
                <w:rFonts w:ascii="Times New Roman" w:hAnsi="Times New Roman"/>
                <w:sz w:val="24"/>
                <w:szCs w:val="24"/>
                <w:lang w:val="fr-FR"/>
              </w:rPr>
              <w:t>procedee</w:t>
            </w:r>
            <w:proofErr w:type="spellEnd"/>
            <w:r w:rsidRPr="00D55DA9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de </w:t>
            </w:r>
            <w:proofErr w:type="spellStart"/>
            <w:r w:rsidRPr="00D55DA9">
              <w:rPr>
                <w:rFonts w:ascii="Times New Roman" w:hAnsi="Times New Roman"/>
                <w:sz w:val="24"/>
                <w:szCs w:val="24"/>
                <w:lang w:val="fr-FR"/>
              </w:rPr>
              <w:t>predare</w:t>
            </w:r>
            <w:proofErr w:type="spellEnd"/>
            <w:r w:rsidRPr="00D55DA9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– </w:t>
            </w:r>
            <w:proofErr w:type="spellStart"/>
            <w:r w:rsidRPr="00D55DA9">
              <w:rPr>
                <w:rFonts w:ascii="Times New Roman" w:hAnsi="Times New Roman"/>
                <w:sz w:val="24"/>
                <w:szCs w:val="24"/>
                <w:lang w:val="fr-FR"/>
              </w:rPr>
              <w:t>învăţare</w:t>
            </w:r>
            <w:proofErr w:type="spellEnd"/>
            <w:r w:rsidRPr="00D55DA9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– </w:t>
            </w:r>
            <w:proofErr w:type="spellStart"/>
            <w:r w:rsidRPr="00D55DA9">
              <w:rPr>
                <w:rFonts w:ascii="Times New Roman" w:hAnsi="Times New Roman"/>
                <w:sz w:val="24"/>
                <w:szCs w:val="24"/>
                <w:lang w:val="fr-FR"/>
              </w:rPr>
              <w:t>evaluare</w:t>
            </w:r>
            <w:proofErr w:type="spellEnd"/>
            <w:r w:rsidRPr="00D55DA9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a </w:t>
            </w:r>
            <w:proofErr w:type="spellStart"/>
            <w:r w:rsidRPr="00D55DA9">
              <w:rPr>
                <w:rFonts w:ascii="Times New Roman" w:hAnsi="Times New Roman"/>
                <w:sz w:val="24"/>
                <w:szCs w:val="24"/>
                <w:lang w:val="fr-FR"/>
              </w:rPr>
              <w:t>muzicii</w:t>
            </w:r>
            <w:proofErr w:type="spellEnd"/>
            <w:r w:rsidRPr="00D55DA9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D55DA9">
              <w:rPr>
                <w:rFonts w:ascii="Times New Roman" w:hAnsi="Times New Roman"/>
                <w:sz w:val="24"/>
                <w:szCs w:val="24"/>
                <w:lang w:val="fr-FR"/>
              </w:rPr>
              <w:t>în</w:t>
            </w:r>
            <w:proofErr w:type="spellEnd"/>
            <w:r w:rsidRPr="00D55DA9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D55DA9">
              <w:rPr>
                <w:rFonts w:ascii="Times New Roman" w:hAnsi="Times New Roman"/>
                <w:sz w:val="24"/>
                <w:szCs w:val="24"/>
                <w:lang w:val="fr-FR"/>
              </w:rPr>
              <w:t>învăţământul</w:t>
            </w:r>
            <w:proofErr w:type="spellEnd"/>
            <w:r w:rsidRPr="00D55DA9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D55DA9">
              <w:rPr>
                <w:rFonts w:ascii="Times New Roman" w:hAnsi="Times New Roman"/>
                <w:sz w:val="24"/>
                <w:szCs w:val="24"/>
                <w:lang w:val="fr-FR"/>
              </w:rPr>
              <w:t>preşcolar</w:t>
            </w:r>
            <w:proofErr w:type="spellEnd"/>
            <w:r w:rsidRPr="00D55DA9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D55DA9">
              <w:rPr>
                <w:rFonts w:ascii="Times New Roman" w:hAnsi="Times New Roman"/>
                <w:sz w:val="24"/>
                <w:szCs w:val="24"/>
                <w:lang w:val="fr-FR"/>
              </w:rPr>
              <w:t>şi</w:t>
            </w:r>
            <w:proofErr w:type="spellEnd"/>
            <w:r w:rsidRPr="00D55DA9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D55DA9">
              <w:rPr>
                <w:rFonts w:ascii="Times New Roman" w:hAnsi="Times New Roman"/>
                <w:sz w:val="24"/>
                <w:szCs w:val="24"/>
                <w:lang w:val="fr-FR"/>
              </w:rPr>
              <w:t>primar</w:t>
            </w:r>
            <w:proofErr w:type="spellEnd"/>
            <w:r w:rsidRPr="00D55DA9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</w:p>
        </w:tc>
        <w:tc>
          <w:tcPr>
            <w:tcW w:w="857" w:type="dxa"/>
            <w:vAlign w:val="center"/>
          </w:tcPr>
          <w:p w14:paraId="427895DB" w14:textId="552118D0" w:rsidR="00D55DA9" w:rsidRPr="00C94D36" w:rsidRDefault="00D55DA9" w:rsidP="00D55DA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D55DA9" w:rsidRPr="00C94D36" w14:paraId="57D01962" w14:textId="77777777" w:rsidTr="00E176AD">
        <w:trPr>
          <w:jc w:val="center"/>
        </w:trPr>
        <w:tc>
          <w:tcPr>
            <w:tcW w:w="851" w:type="dxa"/>
          </w:tcPr>
          <w:p w14:paraId="525731DE" w14:textId="1817C1D7" w:rsidR="00D55DA9" w:rsidRPr="00C94D36" w:rsidRDefault="00D55DA9" w:rsidP="00D55D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29" w:type="dxa"/>
          </w:tcPr>
          <w:p w14:paraId="7620E052" w14:textId="77777777" w:rsidR="00D55DA9" w:rsidRPr="00C94D36" w:rsidRDefault="00D55DA9" w:rsidP="00D55DA9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57" w:type="dxa"/>
          </w:tcPr>
          <w:p w14:paraId="664A9F59" w14:textId="6E10AB3F" w:rsidR="00D55DA9" w:rsidRPr="00C94D36" w:rsidRDefault="00D55DA9" w:rsidP="00D55DA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="00D55DA9" w:rsidRPr="00C94D36" w14:paraId="210E37E8" w14:textId="77777777" w:rsidTr="00E176AD">
        <w:trPr>
          <w:jc w:val="center"/>
        </w:trPr>
        <w:tc>
          <w:tcPr>
            <w:tcW w:w="10537" w:type="dxa"/>
            <w:gridSpan w:val="3"/>
          </w:tcPr>
          <w:p w14:paraId="5F29AF23" w14:textId="1D119730" w:rsidR="00D55DA9" w:rsidRDefault="00D55DA9" w:rsidP="00D55DA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Bibliografie:</w:t>
            </w:r>
          </w:p>
          <w:p w14:paraId="115797DC" w14:textId="546ADBE0" w:rsidR="00E840AA" w:rsidRPr="00C455AC" w:rsidRDefault="00D55DA9" w:rsidP="00E840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D1491">
              <w:rPr>
                <w:rFonts w:ascii="Arial" w:hAnsi="Arial" w:cs="Arial"/>
                <w:sz w:val="18"/>
                <w:szCs w:val="18"/>
                <w:shd w:val="clear" w:color="auto" w:fill="FFFFFF"/>
                <w:lang w:val="it-IT"/>
              </w:rPr>
              <w:t> </w:t>
            </w:r>
            <w:r w:rsidR="00E840AA" w:rsidRPr="00C455AC">
              <w:rPr>
                <w:rFonts w:ascii="Times New Roman" w:hAnsi="Times New Roman"/>
                <w:sz w:val="24"/>
                <w:szCs w:val="24"/>
              </w:rPr>
              <w:t xml:space="preserve">Brăiloiu, C., (1967, 1969, 1974, 1979, 1981), </w:t>
            </w:r>
            <w:r w:rsidR="00E840AA" w:rsidRPr="00C455AC">
              <w:rPr>
                <w:rFonts w:ascii="Times New Roman" w:hAnsi="Times New Roman"/>
                <w:i/>
                <w:iCs/>
                <w:sz w:val="24"/>
                <w:szCs w:val="24"/>
              </w:rPr>
              <w:t>Opere (vol. I-V)</w:t>
            </w:r>
            <w:r w:rsidR="00E840AA" w:rsidRPr="00C455AC">
              <w:rPr>
                <w:rFonts w:ascii="Times New Roman" w:hAnsi="Times New Roman"/>
                <w:sz w:val="24"/>
                <w:szCs w:val="24"/>
              </w:rPr>
              <w:t>, Ed. Muzicală, Bucureşti</w:t>
            </w:r>
          </w:p>
          <w:p w14:paraId="68697A7B" w14:textId="491C9206" w:rsidR="00E840AA" w:rsidRPr="00C455AC" w:rsidRDefault="00E840AA" w:rsidP="00E840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455AC">
              <w:rPr>
                <w:rFonts w:ascii="Times New Roman" w:hAnsi="Times New Roman"/>
                <w:sz w:val="24"/>
                <w:szCs w:val="24"/>
              </w:rPr>
              <w:t xml:space="preserve"> Comişel, E., (1982), </w:t>
            </w:r>
            <w:r w:rsidRPr="00C455AC">
              <w:rPr>
                <w:rFonts w:ascii="Times New Roman" w:hAnsi="Times New Roman"/>
                <w:i/>
                <w:iCs/>
                <w:sz w:val="24"/>
                <w:szCs w:val="24"/>
              </w:rPr>
              <w:t>Folclorul copiilor</w:t>
            </w:r>
            <w:r w:rsidRPr="00C455AC">
              <w:rPr>
                <w:rFonts w:ascii="Times New Roman" w:hAnsi="Times New Roman"/>
                <w:sz w:val="24"/>
                <w:szCs w:val="24"/>
              </w:rPr>
              <w:t>, Ed. Muzicală, Bucureşti</w:t>
            </w:r>
          </w:p>
          <w:p w14:paraId="318CBD4A" w14:textId="566C5710" w:rsidR="00E840AA" w:rsidRPr="00C455AC" w:rsidRDefault="00E840AA" w:rsidP="00E840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455AC">
              <w:rPr>
                <w:rFonts w:ascii="Times New Roman" w:hAnsi="Times New Roman"/>
                <w:sz w:val="24"/>
                <w:szCs w:val="24"/>
              </w:rPr>
              <w:t xml:space="preserve"> Csire, Iosif, (1998), </w:t>
            </w:r>
            <w:r w:rsidRPr="00C455AC">
              <w:rPr>
                <w:rFonts w:ascii="Times New Roman" w:hAnsi="Times New Roman"/>
                <w:i/>
                <w:iCs/>
                <w:sz w:val="24"/>
                <w:szCs w:val="24"/>
              </w:rPr>
              <w:t>Educaţia muzicalã din perspectiva creativitãţii</w:t>
            </w:r>
            <w:r w:rsidRPr="00C455AC">
              <w:rPr>
                <w:rFonts w:ascii="Times New Roman" w:hAnsi="Times New Roman"/>
                <w:sz w:val="24"/>
                <w:szCs w:val="24"/>
              </w:rPr>
              <w:t>, Editura Univ. Muzicã Bucureşti</w:t>
            </w:r>
          </w:p>
          <w:p w14:paraId="7F469C57" w14:textId="1554F3AE" w:rsidR="00E840AA" w:rsidRPr="00C455AC" w:rsidRDefault="00E840AA" w:rsidP="00E840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455AC">
              <w:rPr>
                <w:rFonts w:ascii="Times New Roman" w:hAnsi="Times New Roman"/>
                <w:sz w:val="24"/>
                <w:szCs w:val="24"/>
              </w:rPr>
              <w:t xml:space="preserve"> Giuleanu, V., (1986), </w:t>
            </w:r>
            <w:r w:rsidRPr="00C455AC">
              <w:rPr>
                <w:rFonts w:ascii="Times New Roman" w:hAnsi="Times New Roman"/>
                <w:i/>
                <w:iCs/>
                <w:sz w:val="24"/>
                <w:szCs w:val="24"/>
              </w:rPr>
              <w:t>Tratat de teoria superioară a muzicii</w:t>
            </w:r>
            <w:r w:rsidRPr="00C455AC">
              <w:rPr>
                <w:rFonts w:ascii="Times New Roman" w:hAnsi="Times New Roman"/>
                <w:sz w:val="24"/>
                <w:szCs w:val="24"/>
              </w:rPr>
              <w:t>, Editura Muzicalã, Bucureşti.</w:t>
            </w:r>
          </w:p>
          <w:p w14:paraId="52E8BB5A" w14:textId="796578BF" w:rsidR="00E840AA" w:rsidRPr="00C455AC" w:rsidRDefault="00E840AA" w:rsidP="00E840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455AC">
              <w:rPr>
                <w:rFonts w:ascii="Times New Roman" w:hAnsi="Times New Roman"/>
                <w:sz w:val="24"/>
                <w:szCs w:val="24"/>
              </w:rPr>
              <w:t xml:space="preserve"> Iv</w:t>
            </w:r>
            <w:r w:rsidR="00F13ABB">
              <w:rPr>
                <w:rFonts w:ascii="Times New Roman" w:hAnsi="Times New Roman"/>
                <w:sz w:val="24"/>
                <w:szCs w:val="24"/>
              </w:rPr>
              <w:t>ă</w:t>
            </w:r>
            <w:r w:rsidRPr="00C455AC">
              <w:rPr>
                <w:rFonts w:ascii="Times New Roman" w:hAnsi="Times New Roman"/>
                <w:sz w:val="24"/>
                <w:szCs w:val="24"/>
              </w:rPr>
              <w:t xml:space="preserve">şcanu, Aurel, (1978), </w:t>
            </w:r>
            <w:r w:rsidRPr="00C455AC">
              <w:rPr>
                <w:rFonts w:ascii="Times New Roman" w:hAnsi="Times New Roman"/>
                <w:i/>
                <w:iCs/>
                <w:sz w:val="24"/>
                <w:szCs w:val="24"/>
              </w:rPr>
              <w:t>Cântecul - factor predominant al educaţiei muzicale</w:t>
            </w:r>
            <w:r w:rsidRPr="00C455AC">
              <w:rPr>
                <w:rFonts w:ascii="Times New Roman" w:hAnsi="Times New Roman"/>
                <w:sz w:val="24"/>
                <w:szCs w:val="24"/>
              </w:rPr>
              <w:t xml:space="preserve">, Educaţie prin artă şi </w:t>
            </w:r>
            <w:r w:rsidR="00C455A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455AC">
              <w:rPr>
                <w:rFonts w:ascii="Times New Roman" w:hAnsi="Times New Roman"/>
                <w:sz w:val="24"/>
                <w:szCs w:val="24"/>
              </w:rPr>
              <w:t>literaturã, E.D.P., Bucureşti.</w:t>
            </w:r>
          </w:p>
          <w:p w14:paraId="45684E60" w14:textId="7A7118AE" w:rsidR="00E840AA" w:rsidRPr="00C455AC" w:rsidRDefault="00C455AC" w:rsidP="00E840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840AA" w:rsidRPr="00C455AC">
              <w:rPr>
                <w:rFonts w:ascii="Times New Roman" w:hAnsi="Times New Roman"/>
                <w:sz w:val="24"/>
                <w:szCs w:val="24"/>
              </w:rPr>
              <w:t xml:space="preserve">Ştefănescu, I., (1995 - 2002), </w:t>
            </w:r>
            <w:r w:rsidR="00E840AA" w:rsidRPr="00C455AC">
              <w:rPr>
                <w:rFonts w:ascii="Times New Roman" w:hAnsi="Times New Roman"/>
                <w:i/>
                <w:iCs/>
                <w:sz w:val="24"/>
                <w:szCs w:val="24"/>
              </w:rPr>
              <w:t>Istoria muzicii universale vol. I.IV</w:t>
            </w:r>
            <w:r w:rsidR="00E840AA" w:rsidRPr="00C455AC">
              <w:rPr>
                <w:rFonts w:ascii="Times New Roman" w:hAnsi="Times New Roman"/>
                <w:sz w:val="24"/>
                <w:szCs w:val="24"/>
              </w:rPr>
              <w:t>, Fundaţia Culturală Română.</w:t>
            </w:r>
          </w:p>
          <w:p w14:paraId="14F5496B" w14:textId="24CFDF28" w:rsidR="00D55DA9" w:rsidRPr="005F1CBD" w:rsidRDefault="00E840AA" w:rsidP="00E840AA">
            <w:pPr>
              <w:tabs>
                <w:tab w:val="left" w:pos="457"/>
              </w:tabs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  <w:shd w:val="clear" w:color="auto" w:fill="FFFFFF"/>
              </w:rPr>
            </w:pPr>
            <w:r w:rsidRPr="00C455AC">
              <w:rPr>
                <w:rFonts w:ascii="Times New Roman" w:hAnsi="Times New Roman"/>
                <w:sz w:val="24"/>
                <w:szCs w:val="24"/>
              </w:rPr>
              <w:t xml:space="preserve"> Zoicaş, Toma Ligia, (1972), </w:t>
            </w:r>
            <w:r w:rsidRPr="00C455AC">
              <w:rPr>
                <w:rFonts w:ascii="Times New Roman" w:hAnsi="Times New Roman"/>
                <w:i/>
                <w:iCs/>
                <w:sz w:val="24"/>
                <w:szCs w:val="24"/>
              </w:rPr>
              <w:t>Audiţia muzicalã - modalitãţi de valorificare şi instruirea muzicalã</w:t>
            </w:r>
            <w:r w:rsidRPr="00C455AC">
              <w:rPr>
                <w:rFonts w:ascii="Times New Roman" w:hAnsi="Times New Roman"/>
                <w:sz w:val="24"/>
                <w:szCs w:val="24"/>
              </w:rPr>
              <w:t>, E.D.P., Bucureşti.</w:t>
            </w:r>
          </w:p>
        </w:tc>
      </w:tr>
    </w:tbl>
    <w:p w14:paraId="6281326B" w14:textId="77777777" w:rsidR="00745DEC" w:rsidRDefault="00745D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DCCF076" w14:textId="77777777" w:rsidR="00C205FA" w:rsidRPr="00C94D36" w:rsidRDefault="00C205FA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95"/>
      </w:tblGrid>
      <w:tr w:rsidR="00AD6760" w:rsidRPr="00C94D36" w14:paraId="3642EC7C" w14:textId="77777777" w:rsidTr="00E176AD">
        <w:trPr>
          <w:trHeight w:val="310"/>
          <w:jc w:val="center"/>
        </w:trPr>
        <w:tc>
          <w:tcPr>
            <w:tcW w:w="10485" w:type="dxa"/>
            <w:gridSpan w:val="3"/>
            <w:vAlign w:val="center"/>
          </w:tcPr>
          <w:p w14:paraId="56131CC1" w14:textId="77C302ED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LABORATOR</w:t>
            </w:r>
            <w:r w:rsidR="00745DEC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/ SEMINAR</w:t>
            </w:r>
            <w:r w:rsidR="003075CA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/PROIECT</w:t>
            </w:r>
          </w:p>
        </w:tc>
      </w:tr>
      <w:tr w:rsidR="00AD6760" w:rsidRPr="00C94D36" w14:paraId="6B577D84" w14:textId="77777777" w:rsidTr="00E176AD">
        <w:trPr>
          <w:trHeight w:val="310"/>
          <w:jc w:val="center"/>
        </w:trPr>
        <w:tc>
          <w:tcPr>
            <w:tcW w:w="850" w:type="dxa"/>
            <w:vAlign w:val="center"/>
          </w:tcPr>
          <w:p w14:paraId="65233FCB" w14:textId="298DB43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Nr. crt. </w:t>
            </w:r>
          </w:p>
        </w:tc>
        <w:tc>
          <w:tcPr>
            <w:tcW w:w="8740" w:type="dxa"/>
            <w:vAlign w:val="center"/>
          </w:tcPr>
          <w:p w14:paraId="14533F4B" w14:textId="2BCE88A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95" w:type="dxa"/>
            <w:vAlign w:val="center"/>
          </w:tcPr>
          <w:p w14:paraId="58AFCCFA" w14:textId="39F18312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E840AA" w:rsidRPr="00C94D36" w14:paraId="10F798F8" w14:textId="77777777" w:rsidTr="00E41636">
        <w:trPr>
          <w:trHeight w:val="310"/>
          <w:jc w:val="center"/>
        </w:trPr>
        <w:tc>
          <w:tcPr>
            <w:tcW w:w="850" w:type="dxa"/>
          </w:tcPr>
          <w:p w14:paraId="407718C1" w14:textId="77777777" w:rsidR="00E840AA" w:rsidRPr="00C94D36" w:rsidRDefault="00E840AA" w:rsidP="00E840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740" w:type="dxa"/>
          </w:tcPr>
          <w:p w14:paraId="33FD776F" w14:textId="7BE8BB9E" w:rsidR="00E840AA" w:rsidRPr="00E840AA" w:rsidRDefault="00E840AA" w:rsidP="00E840A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840AA">
              <w:rPr>
                <w:rFonts w:ascii="Times New Roman" w:hAnsi="Times New Roman"/>
                <w:sz w:val="24"/>
                <w:szCs w:val="24"/>
              </w:rPr>
              <w:t>Bazele fizice ale sunetului. Scara</w:t>
            </w:r>
            <w:r w:rsidR="00337F9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840AA">
              <w:rPr>
                <w:rFonts w:ascii="Times New Roman" w:hAnsi="Times New Roman"/>
                <w:sz w:val="24"/>
                <w:szCs w:val="24"/>
              </w:rPr>
              <w:t xml:space="preserve">general – muzicală a sistemului octavelor </w:t>
            </w:r>
          </w:p>
        </w:tc>
        <w:tc>
          <w:tcPr>
            <w:tcW w:w="895" w:type="dxa"/>
            <w:vAlign w:val="center"/>
          </w:tcPr>
          <w:p w14:paraId="1DDBB691" w14:textId="77777777" w:rsidR="00E840AA" w:rsidRPr="00C94D36" w:rsidRDefault="00E840AA" w:rsidP="00E840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840AA" w:rsidRPr="00C94D36" w14:paraId="41A147A3" w14:textId="77777777" w:rsidTr="00E41636">
        <w:trPr>
          <w:trHeight w:val="310"/>
          <w:jc w:val="center"/>
        </w:trPr>
        <w:tc>
          <w:tcPr>
            <w:tcW w:w="850" w:type="dxa"/>
          </w:tcPr>
          <w:p w14:paraId="05B40FBB" w14:textId="77777777" w:rsidR="00E840AA" w:rsidRPr="00C94D36" w:rsidRDefault="00E840AA" w:rsidP="00E840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740" w:type="dxa"/>
          </w:tcPr>
          <w:p w14:paraId="67CC1DCC" w14:textId="02D4F812" w:rsidR="00E840AA" w:rsidRPr="00E840AA" w:rsidRDefault="00E840AA" w:rsidP="00E840A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840AA">
              <w:rPr>
                <w:rFonts w:ascii="Times New Roman" w:hAnsi="Times New Roman"/>
                <w:sz w:val="24"/>
                <w:szCs w:val="24"/>
              </w:rPr>
              <w:t xml:space="preserve">Intervalele muzicale. Clasificare. </w:t>
            </w:r>
          </w:p>
        </w:tc>
        <w:tc>
          <w:tcPr>
            <w:tcW w:w="895" w:type="dxa"/>
            <w:vAlign w:val="center"/>
          </w:tcPr>
          <w:p w14:paraId="1CA0030A" w14:textId="77777777" w:rsidR="00E840AA" w:rsidRPr="00C94D36" w:rsidRDefault="00E840AA" w:rsidP="00E840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840AA" w:rsidRPr="00C94D36" w14:paraId="30975062" w14:textId="77777777" w:rsidTr="00E41636">
        <w:trPr>
          <w:trHeight w:val="310"/>
          <w:jc w:val="center"/>
        </w:trPr>
        <w:tc>
          <w:tcPr>
            <w:tcW w:w="850" w:type="dxa"/>
          </w:tcPr>
          <w:p w14:paraId="63460A1C" w14:textId="77777777" w:rsidR="00E840AA" w:rsidRPr="00C94D36" w:rsidRDefault="00E840AA" w:rsidP="00E840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8740" w:type="dxa"/>
          </w:tcPr>
          <w:p w14:paraId="10FEC278" w14:textId="760CF991" w:rsidR="00E840AA" w:rsidRPr="00E840AA" w:rsidRDefault="00E840AA" w:rsidP="00E840A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840AA">
              <w:rPr>
                <w:rFonts w:ascii="Times New Roman" w:hAnsi="Times New Roman"/>
                <w:sz w:val="24"/>
                <w:szCs w:val="24"/>
              </w:rPr>
              <w:t>Notaţia muzicală.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840AA">
              <w:rPr>
                <w:rFonts w:ascii="Times New Roman" w:hAnsi="Times New Roman"/>
                <w:sz w:val="24"/>
                <w:szCs w:val="24"/>
              </w:rPr>
              <w:t>Scări</w:t>
            </w:r>
            <w:r w:rsidR="00337F9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840AA">
              <w:rPr>
                <w:rFonts w:ascii="Times New Roman" w:hAnsi="Times New Roman"/>
                <w:sz w:val="24"/>
                <w:szCs w:val="24"/>
              </w:rPr>
              <w:t>ol</w:t>
            </w:r>
            <w:r w:rsidR="00337F9A">
              <w:rPr>
                <w:rFonts w:ascii="Times New Roman" w:hAnsi="Times New Roman"/>
                <w:sz w:val="24"/>
                <w:szCs w:val="24"/>
              </w:rPr>
              <w:t>i</w:t>
            </w:r>
            <w:r w:rsidRPr="00E840AA">
              <w:rPr>
                <w:rFonts w:ascii="Times New Roman" w:hAnsi="Times New Roman"/>
                <w:sz w:val="24"/>
                <w:szCs w:val="24"/>
              </w:rPr>
              <w:t>go</w:t>
            </w:r>
            <w:r w:rsidR="00337F9A">
              <w:rPr>
                <w:rFonts w:ascii="Times New Roman" w:hAnsi="Times New Roman"/>
                <w:sz w:val="24"/>
                <w:szCs w:val="24"/>
              </w:rPr>
              <w:t>c</w:t>
            </w:r>
            <w:r w:rsidRPr="00E840AA">
              <w:rPr>
                <w:rFonts w:ascii="Times New Roman" w:hAnsi="Times New Roman"/>
                <w:sz w:val="24"/>
                <w:szCs w:val="24"/>
              </w:rPr>
              <w:t>o</w:t>
            </w:r>
            <w:r w:rsidR="00337F9A">
              <w:rPr>
                <w:rFonts w:ascii="Times New Roman" w:hAnsi="Times New Roman"/>
                <w:sz w:val="24"/>
                <w:szCs w:val="24"/>
              </w:rPr>
              <w:t>r</w:t>
            </w:r>
            <w:r w:rsidRPr="00E840AA">
              <w:rPr>
                <w:rFonts w:ascii="Times New Roman" w:hAnsi="Times New Roman"/>
                <w:sz w:val="24"/>
                <w:szCs w:val="24"/>
              </w:rPr>
              <w:t>dice</w:t>
            </w:r>
            <w:r w:rsidR="00337F9A">
              <w:rPr>
                <w:rFonts w:ascii="Times New Roman" w:hAnsi="Times New Roman"/>
                <w:sz w:val="24"/>
                <w:szCs w:val="24"/>
              </w:rPr>
              <w:t>,</w:t>
            </w:r>
            <w:r w:rsidRPr="00E840AA">
              <w:rPr>
                <w:rFonts w:ascii="Times New Roman" w:hAnsi="Times New Roman"/>
                <w:sz w:val="24"/>
                <w:szCs w:val="24"/>
              </w:rPr>
              <w:t xml:space="preserve"> scări </w:t>
            </w:r>
            <w:r w:rsidR="00337F9A">
              <w:rPr>
                <w:rFonts w:ascii="Times New Roman" w:hAnsi="Times New Roman"/>
                <w:sz w:val="24"/>
                <w:szCs w:val="24"/>
              </w:rPr>
              <w:t>p</w:t>
            </w:r>
            <w:r w:rsidRPr="00E840AA">
              <w:rPr>
                <w:rFonts w:ascii="Times New Roman" w:hAnsi="Times New Roman"/>
                <w:sz w:val="24"/>
                <w:szCs w:val="24"/>
              </w:rPr>
              <w:t>entatonice, scări hexaco</w:t>
            </w:r>
            <w:r w:rsidR="00337F9A">
              <w:rPr>
                <w:rFonts w:ascii="Times New Roman" w:hAnsi="Times New Roman"/>
                <w:sz w:val="24"/>
                <w:szCs w:val="24"/>
              </w:rPr>
              <w:t>r</w:t>
            </w:r>
            <w:r w:rsidRPr="00E840AA">
              <w:rPr>
                <w:rFonts w:ascii="Times New Roman" w:hAnsi="Times New Roman"/>
                <w:sz w:val="24"/>
                <w:szCs w:val="24"/>
              </w:rPr>
              <w:t>dice</w:t>
            </w:r>
            <w:r w:rsidR="00337F9A">
              <w:rPr>
                <w:rFonts w:ascii="Times New Roman" w:hAnsi="Times New Roman"/>
                <w:sz w:val="24"/>
                <w:szCs w:val="24"/>
              </w:rPr>
              <w:t>,</w:t>
            </w:r>
            <w:r w:rsidRPr="00E840AA">
              <w:rPr>
                <w:rFonts w:ascii="Times New Roman" w:hAnsi="Times New Roman"/>
                <w:sz w:val="24"/>
                <w:szCs w:val="24"/>
              </w:rPr>
              <w:t xml:space="preserve"> scări heptaco</w:t>
            </w:r>
            <w:r w:rsidR="00337F9A">
              <w:rPr>
                <w:rFonts w:ascii="Times New Roman" w:hAnsi="Times New Roman"/>
                <w:sz w:val="24"/>
                <w:szCs w:val="24"/>
              </w:rPr>
              <w:t>r</w:t>
            </w:r>
            <w:r w:rsidRPr="00E840AA">
              <w:rPr>
                <w:rFonts w:ascii="Times New Roman" w:hAnsi="Times New Roman"/>
                <w:sz w:val="24"/>
                <w:szCs w:val="24"/>
              </w:rPr>
              <w:t xml:space="preserve">dice. </w:t>
            </w:r>
          </w:p>
        </w:tc>
        <w:tc>
          <w:tcPr>
            <w:tcW w:w="895" w:type="dxa"/>
            <w:vAlign w:val="center"/>
          </w:tcPr>
          <w:p w14:paraId="18773775" w14:textId="25299D09" w:rsidR="00E840AA" w:rsidRPr="00C94D36" w:rsidRDefault="00E840AA" w:rsidP="00E840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840AA" w:rsidRPr="00C94D36" w14:paraId="58CF6DBE" w14:textId="77777777" w:rsidTr="00E41636">
        <w:trPr>
          <w:trHeight w:val="310"/>
          <w:jc w:val="center"/>
        </w:trPr>
        <w:tc>
          <w:tcPr>
            <w:tcW w:w="850" w:type="dxa"/>
          </w:tcPr>
          <w:p w14:paraId="5EBEC8A8" w14:textId="7B9A443C" w:rsidR="00E840AA" w:rsidRPr="00C94D36" w:rsidRDefault="00E840AA" w:rsidP="00E840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8740" w:type="dxa"/>
          </w:tcPr>
          <w:p w14:paraId="5824CB1E" w14:textId="5C8A3D29" w:rsidR="00E840AA" w:rsidRPr="00E840AA" w:rsidRDefault="00E840AA" w:rsidP="00E840A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840AA">
              <w:rPr>
                <w:rFonts w:ascii="Times New Roman" w:hAnsi="Times New Roman"/>
                <w:sz w:val="24"/>
                <w:szCs w:val="24"/>
              </w:rPr>
              <w:t>Moduri populare; diatonice şi cromatice. Noţiunea de gamă majoră</w:t>
            </w:r>
            <w:r w:rsidR="00337F9A">
              <w:rPr>
                <w:rFonts w:ascii="Times New Roman" w:hAnsi="Times New Roman"/>
                <w:sz w:val="24"/>
                <w:szCs w:val="24"/>
              </w:rPr>
              <w:t>.</w:t>
            </w:r>
            <w:r w:rsidRPr="00E840AA">
              <w:rPr>
                <w:rFonts w:ascii="Times New Roman" w:hAnsi="Times New Roman"/>
                <w:sz w:val="24"/>
                <w:szCs w:val="24"/>
              </w:rPr>
              <w:t xml:space="preserve"> Elemente constitutive în ritmul muzical</w:t>
            </w:r>
            <w:r w:rsidR="00337F9A">
              <w:rPr>
                <w:rFonts w:ascii="Times New Roman" w:hAnsi="Times New Roman"/>
                <w:sz w:val="24"/>
                <w:szCs w:val="24"/>
                <w:lang w:val="en-US"/>
              </w:rPr>
              <w:t>:</w:t>
            </w:r>
            <w:r w:rsidRPr="00E840AA">
              <w:rPr>
                <w:rFonts w:ascii="Times New Roman" w:hAnsi="Times New Roman"/>
                <w:sz w:val="24"/>
                <w:szCs w:val="24"/>
              </w:rPr>
              <w:t xml:space="preserve"> binar, t</w:t>
            </w:r>
            <w:r w:rsidR="00337F9A">
              <w:rPr>
                <w:rFonts w:ascii="Times New Roman" w:hAnsi="Times New Roman"/>
                <w:sz w:val="24"/>
                <w:szCs w:val="24"/>
              </w:rPr>
              <w:t>er</w:t>
            </w:r>
            <w:r w:rsidRPr="00E840AA">
              <w:rPr>
                <w:rFonts w:ascii="Times New Roman" w:hAnsi="Times New Roman"/>
                <w:sz w:val="24"/>
                <w:szCs w:val="24"/>
              </w:rPr>
              <w:t xml:space="preserve">nar, eterogen. </w:t>
            </w:r>
          </w:p>
        </w:tc>
        <w:tc>
          <w:tcPr>
            <w:tcW w:w="895" w:type="dxa"/>
            <w:vAlign w:val="center"/>
          </w:tcPr>
          <w:p w14:paraId="169121EE" w14:textId="1363DB3A" w:rsidR="00E840AA" w:rsidRPr="00C94D36" w:rsidRDefault="00E840AA" w:rsidP="00E840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840AA" w:rsidRPr="00C94D36" w14:paraId="64E74640" w14:textId="77777777" w:rsidTr="00E41636">
        <w:trPr>
          <w:trHeight w:val="310"/>
          <w:jc w:val="center"/>
        </w:trPr>
        <w:tc>
          <w:tcPr>
            <w:tcW w:w="850" w:type="dxa"/>
          </w:tcPr>
          <w:p w14:paraId="28B1FA66" w14:textId="63E8E689" w:rsidR="00E840AA" w:rsidRPr="00C94D36" w:rsidRDefault="00E840AA" w:rsidP="00E840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8740" w:type="dxa"/>
          </w:tcPr>
          <w:p w14:paraId="4EDFF5DE" w14:textId="7E673CAE" w:rsidR="00E840AA" w:rsidRPr="00E840AA" w:rsidRDefault="00E840AA" w:rsidP="00E840A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840AA">
              <w:rPr>
                <w:rFonts w:ascii="Times New Roman" w:hAnsi="Times New Roman"/>
                <w:sz w:val="24"/>
                <w:szCs w:val="24"/>
              </w:rPr>
              <w:t>Ritmul sincopat; ritmul în contratimpi; ritmul cruzic şi anacruzic. Metrica ritmurilor binare</w:t>
            </w:r>
            <w:r w:rsidR="00337F9A">
              <w:rPr>
                <w:rFonts w:ascii="Times New Roman" w:hAnsi="Times New Roman"/>
                <w:sz w:val="24"/>
                <w:szCs w:val="24"/>
              </w:rPr>
              <w:t>,</w:t>
            </w:r>
            <w:r w:rsidRPr="00E840AA">
              <w:rPr>
                <w:rFonts w:ascii="Times New Roman" w:hAnsi="Times New Roman"/>
                <w:sz w:val="24"/>
                <w:szCs w:val="24"/>
              </w:rPr>
              <w:t xml:space="preserve"> metrica ternară şi metrica eterogenă. </w:t>
            </w:r>
          </w:p>
        </w:tc>
        <w:tc>
          <w:tcPr>
            <w:tcW w:w="895" w:type="dxa"/>
          </w:tcPr>
          <w:p w14:paraId="00E82530" w14:textId="78DE047A" w:rsidR="00E840AA" w:rsidRPr="00C94D36" w:rsidRDefault="00E840AA" w:rsidP="00E840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840AA" w:rsidRPr="00C94D36" w14:paraId="35C80DE4" w14:textId="77777777" w:rsidTr="00E41636">
        <w:trPr>
          <w:trHeight w:val="310"/>
          <w:jc w:val="center"/>
        </w:trPr>
        <w:tc>
          <w:tcPr>
            <w:tcW w:w="850" w:type="dxa"/>
          </w:tcPr>
          <w:p w14:paraId="177EFEB6" w14:textId="6B8280BE" w:rsidR="00E840AA" w:rsidRPr="00C94D36" w:rsidRDefault="00E840AA" w:rsidP="00E840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8740" w:type="dxa"/>
          </w:tcPr>
          <w:p w14:paraId="7DFE5BEA" w14:textId="59DE0517" w:rsidR="00E840AA" w:rsidRPr="00E840AA" w:rsidRDefault="00E840AA" w:rsidP="00E840A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840AA">
              <w:rPr>
                <w:rFonts w:ascii="Times New Roman" w:hAnsi="Times New Roman"/>
                <w:sz w:val="24"/>
                <w:szCs w:val="24"/>
              </w:rPr>
              <w:t xml:space="preserve">Proiectarea didactică a activităţilor muzicale. </w:t>
            </w:r>
          </w:p>
        </w:tc>
        <w:tc>
          <w:tcPr>
            <w:tcW w:w="895" w:type="dxa"/>
          </w:tcPr>
          <w:p w14:paraId="22190B02" w14:textId="785EB64D" w:rsidR="00E840AA" w:rsidRPr="00C94D36" w:rsidRDefault="00E840AA" w:rsidP="00E840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840AA" w:rsidRPr="00C94D36" w14:paraId="5550C1D7" w14:textId="77777777" w:rsidTr="00E41636">
        <w:trPr>
          <w:trHeight w:val="310"/>
          <w:jc w:val="center"/>
        </w:trPr>
        <w:tc>
          <w:tcPr>
            <w:tcW w:w="850" w:type="dxa"/>
          </w:tcPr>
          <w:p w14:paraId="496DC271" w14:textId="7CC774A5" w:rsidR="00E840AA" w:rsidRPr="00C94D36" w:rsidRDefault="00E840AA" w:rsidP="00E840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8740" w:type="dxa"/>
          </w:tcPr>
          <w:p w14:paraId="12C93C13" w14:textId="0F9A6752" w:rsidR="00E840AA" w:rsidRPr="00E840AA" w:rsidRDefault="00E840AA" w:rsidP="00E840A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840AA">
              <w:rPr>
                <w:rFonts w:ascii="Times New Roman" w:hAnsi="Times New Roman"/>
                <w:sz w:val="24"/>
                <w:szCs w:val="24"/>
              </w:rPr>
              <w:t>Lecţia de educaţie muzicală. Forme de educaţie muzicală în</w:t>
            </w:r>
            <w:r w:rsidR="00337F9A">
              <w:rPr>
                <w:rFonts w:ascii="Times New Roman" w:hAnsi="Times New Roman"/>
                <w:sz w:val="24"/>
                <w:szCs w:val="24"/>
              </w:rPr>
              <w:t>vățământul preșcolar și primar.</w:t>
            </w:r>
          </w:p>
        </w:tc>
        <w:tc>
          <w:tcPr>
            <w:tcW w:w="895" w:type="dxa"/>
          </w:tcPr>
          <w:p w14:paraId="4D126245" w14:textId="64849D15" w:rsidR="00E840AA" w:rsidRPr="00C94D36" w:rsidRDefault="00E840AA" w:rsidP="00E840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840AA" w:rsidRPr="00C94D36" w14:paraId="73EE7879" w14:textId="77777777" w:rsidTr="00E176AD">
        <w:trPr>
          <w:jc w:val="center"/>
        </w:trPr>
        <w:tc>
          <w:tcPr>
            <w:tcW w:w="850" w:type="dxa"/>
          </w:tcPr>
          <w:p w14:paraId="56C9A637" w14:textId="77777777" w:rsidR="00E840AA" w:rsidRPr="00C94D36" w:rsidRDefault="00E840AA" w:rsidP="00E840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0" w:type="dxa"/>
          </w:tcPr>
          <w:p w14:paraId="10FA6346" w14:textId="77777777" w:rsidR="00E840AA" w:rsidRPr="00C94D36" w:rsidRDefault="00E840AA" w:rsidP="00E840AA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95" w:type="dxa"/>
          </w:tcPr>
          <w:p w14:paraId="70BF3F5B" w14:textId="31B2F233" w:rsidR="00E840AA" w:rsidRPr="00C94D36" w:rsidRDefault="00E840AA" w:rsidP="00E840A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="00E840AA" w:rsidRPr="00C94D36" w14:paraId="4A9FE7DB" w14:textId="77777777" w:rsidTr="00FD7FD7">
        <w:trPr>
          <w:trHeight w:val="592"/>
          <w:jc w:val="center"/>
        </w:trPr>
        <w:tc>
          <w:tcPr>
            <w:tcW w:w="10485" w:type="dxa"/>
            <w:gridSpan w:val="3"/>
          </w:tcPr>
          <w:p w14:paraId="3BDB5866" w14:textId="77777777" w:rsidR="00E840AA" w:rsidRPr="00C94D36" w:rsidRDefault="00E840AA" w:rsidP="00E840A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Bibliografie:</w:t>
            </w:r>
          </w:p>
          <w:p w14:paraId="146BA2A2" w14:textId="41B78957" w:rsidR="00E840AA" w:rsidRPr="00E840AA" w:rsidRDefault="00E840AA" w:rsidP="00E840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840AA">
              <w:rPr>
                <w:rFonts w:ascii="Times New Roman" w:hAnsi="Times New Roman"/>
                <w:sz w:val="24"/>
                <w:szCs w:val="24"/>
              </w:rPr>
              <w:t xml:space="preserve">Munteanu, Gabriela, (1997), </w:t>
            </w:r>
            <w:r w:rsidRPr="00E840AA">
              <w:rPr>
                <w:rFonts w:ascii="Times New Roman" w:hAnsi="Times New Roman"/>
                <w:i/>
                <w:iCs/>
                <w:sz w:val="24"/>
                <w:szCs w:val="24"/>
              </w:rPr>
              <w:t>Jocul didactic muzical</w:t>
            </w:r>
            <w:r w:rsidRPr="00E840AA">
              <w:rPr>
                <w:rFonts w:ascii="Times New Roman" w:hAnsi="Times New Roman"/>
                <w:sz w:val="24"/>
                <w:szCs w:val="24"/>
              </w:rPr>
              <w:t>, Editura Academiei de Muzic</w:t>
            </w:r>
            <w:r w:rsidR="00F13ABB">
              <w:rPr>
                <w:rFonts w:ascii="Times New Roman" w:hAnsi="Times New Roman"/>
                <w:sz w:val="24"/>
                <w:szCs w:val="24"/>
              </w:rPr>
              <w:t>ă</w:t>
            </w:r>
            <w:r w:rsidRPr="00E840AA">
              <w:rPr>
                <w:rFonts w:ascii="Times New Roman" w:hAnsi="Times New Roman"/>
                <w:sz w:val="24"/>
                <w:szCs w:val="24"/>
              </w:rPr>
              <w:t>, Bucureşti.</w:t>
            </w:r>
          </w:p>
          <w:p w14:paraId="004AD89A" w14:textId="77777777" w:rsidR="00E840AA" w:rsidRPr="00E840AA" w:rsidRDefault="00E840AA" w:rsidP="00E840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840AA">
              <w:rPr>
                <w:rFonts w:ascii="Times New Roman" w:hAnsi="Times New Roman"/>
                <w:sz w:val="24"/>
                <w:szCs w:val="24"/>
              </w:rPr>
              <w:t>Curriculum şcolar de educaţie muzicală pt. cl. I, II, III, IV, V, VI, VII, VIII, MEN, Consiliul Naţional pentru curriculum şi pregătirea profesorilor, Buc., 1996 - 1998.</w:t>
            </w:r>
          </w:p>
          <w:p w14:paraId="526444D1" w14:textId="77777777" w:rsidR="00E840AA" w:rsidRPr="00E840AA" w:rsidRDefault="00E840AA" w:rsidP="00E840A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840AA">
              <w:rPr>
                <w:rFonts w:ascii="Times New Roman" w:hAnsi="Times New Roman"/>
                <w:sz w:val="24"/>
                <w:szCs w:val="24"/>
              </w:rPr>
              <w:t xml:space="preserve">*** </w:t>
            </w:r>
            <w:r w:rsidRPr="00E840AA">
              <w:rPr>
                <w:rFonts w:ascii="Times New Roman" w:hAnsi="Times New Roman"/>
                <w:i/>
                <w:iCs/>
                <w:sz w:val="24"/>
                <w:szCs w:val="24"/>
              </w:rPr>
              <w:t>Educaţie muzicală</w:t>
            </w:r>
            <w:r w:rsidRPr="00E840AA">
              <w:rPr>
                <w:rFonts w:ascii="Times New Roman" w:hAnsi="Times New Roman"/>
                <w:sz w:val="24"/>
                <w:szCs w:val="24"/>
              </w:rPr>
              <w:t>, manuale pentru clasele I – IV</w:t>
            </w:r>
          </w:p>
          <w:p w14:paraId="54BBFB2E" w14:textId="08A41DB8" w:rsidR="00E840AA" w:rsidRPr="00E840AA" w:rsidRDefault="00E840AA" w:rsidP="00E840AA">
            <w:pPr>
              <w:tabs>
                <w:tab w:val="left" w:pos="457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E840AA">
              <w:rPr>
                <w:rFonts w:ascii="Times New Roman" w:hAnsi="Times New Roman"/>
                <w:sz w:val="24"/>
                <w:szCs w:val="24"/>
              </w:rPr>
              <w:t xml:space="preserve">*** </w:t>
            </w:r>
            <w:r w:rsidRPr="00E840AA">
              <w:rPr>
                <w:rFonts w:ascii="Times New Roman" w:hAnsi="Times New Roman"/>
                <w:i/>
                <w:iCs/>
                <w:sz w:val="24"/>
                <w:szCs w:val="24"/>
              </w:rPr>
              <w:t>Colecţii antologice şi monografice de cântece pentru copii</w:t>
            </w:r>
          </w:p>
        </w:tc>
      </w:tr>
    </w:tbl>
    <w:p w14:paraId="408F0F8D" w14:textId="77777777" w:rsidR="008F48E0" w:rsidRPr="00C94D36" w:rsidRDefault="008F48E0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2C315FAD" w14:textId="77777777" w:rsidR="00FD0711" w:rsidRPr="00C94D36" w:rsidRDefault="5C9719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10. Evaluare</w:t>
      </w:r>
    </w:p>
    <w:p w14:paraId="7C8D70BF" w14:textId="72C473DA" w:rsidR="5B486057" w:rsidRPr="00C94D36" w:rsidRDefault="5B486057" w:rsidP="5B48605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82"/>
        <w:gridCol w:w="3891"/>
        <w:gridCol w:w="2012"/>
        <w:gridCol w:w="1871"/>
      </w:tblGrid>
      <w:tr w:rsidR="002A0FC9" w:rsidRPr="00C94D36" w14:paraId="7D21E95E" w14:textId="77777777" w:rsidTr="0066288F">
        <w:tc>
          <w:tcPr>
            <w:tcW w:w="2682" w:type="dxa"/>
          </w:tcPr>
          <w:p w14:paraId="7D303A79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3E4030DD" w14:textId="77777777" w:rsidR="00FD0711" w:rsidRPr="00C94D36" w:rsidRDefault="00FD0711" w:rsidP="000B3BD0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10.1 Criterii de evaluare</w:t>
            </w:r>
          </w:p>
        </w:tc>
        <w:tc>
          <w:tcPr>
            <w:tcW w:w="2012" w:type="dxa"/>
          </w:tcPr>
          <w:p w14:paraId="3F9F6055" w14:textId="279A4F5C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="00FB55B0" w:rsidRPr="00C94D36">
              <w:rPr>
                <w:rFonts w:ascii="Times New Roman" w:hAnsi="Times New Roman"/>
                <w:sz w:val="24"/>
                <w:szCs w:val="24"/>
              </w:rPr>
              <w:t>M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871" w:type="dxa"/>
          </w:tcPr>
          <w:p w14:paraId="603F72BF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10.3 Pondere din nota finală</w:t>
            </w:r>
          </w:p>
        </w:tc>
      </w:tr>
      <w:tr w:rsidR="002A0FC9" w:rsidRPr="00C94D36" w14:paraId="74C75806" w14:textId="77777777" w:rsidTr="0066288F">
        <w:trPr>
          <w:trHeight w:val="135"/>
        </w:trPr>
        <w:tc>
          <w:tcPr>
            <w:tcW w:w="2682" w:type="dxa"/>
          </w:tcPr>
          <w:p w14:paraId="1902AF24" w14:textId="77777777" w:rsidR="002A0FC9" w:rsidRPr="00C94D36" w:rsidRDefault="002A0FC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10.4 Curs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2330767E" w14:textId="77777777" w:rsidR="00456204" w:rsidRPr="00456204" w:rsidRDefault="00456204" w:rsidP="004562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6204">
              <w:rPr>
                <w:rFonts w:ascii="Times New Roman" w:hAnsi="Times New Roman"/>
                <w:sz w:val="24"/>
                <w:szCs w:val="24"/>
              </w:rPr>
              <w:t>Corectitudinea şi completitudinea cunoştinţelor</w:t>
            </w:r>
          </w:p>
          <w:p w14:paraId="153E743A" w14:textId="77777777" w:rsidR="00456204" w:rsidRPr="00456204" w:rsidRDefault="00456204" w:rsidP="004562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6204">
              <w:rPr>
                <w:rFonts w:ascii="Times New Roman" w:hAnsi="Times New Roman"/>
                <w:sz w:val="24"/>
                <w:szCs w:val="24"/>
              </w:rPr>
              <w:t>Capacitatea de a sintetiza şi aplica cunoştinţele teoretice</w:t>
            </w:r>
          </w:p>
          <w:p w14:paraId="17FD8E3E" w14:textId="77777777" w:rsidR="00456204" w:rsidRPr="00456204" w:rsidRDefault="00456204" w:rsidP="004562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6204">
              <w:rPr>
                <w:rFonts w:ascii="Times New Roman" w:hAnsi="Times New Roman"/>
                <w:sz w:val="24"/>
                <w:szCs w:val="24"/>
              </w:rPr>
              <w:t>Utilizarea limbajului de specialitate</w:t>
            </w:r>
          </w:p>
          <w:p w14:paraId="1705B273" w14:textId="7546AAB3" w:rsidR="006E2D3A" w:rsidRPr="00C94D36" w:rsidRDefault="00456204" w:rsidP="004562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456204">
              <w:rPr>
                <w:rFonts w:ascii="Times New Roman" w:hAnsi="Times New Roman"/>
                <w:sz w:val="24"/>
                <w:szCs w:val="24"/>
              </w:rPr>
              <w:t>Coerenţa logică</w:t>
            </w:r>
          </w:p>
        </w:tc>
        <w:tc>
          <w:tcPr>
            <w:tcW w:w="2012" w:type="dxa"/>
          </w:tcPr>
          <w:p w14:paraId="509BAC5C" w14:textId="7F50AC81" w:rsidR="002A0FC9" w:rsidRPr="00C94D36" w:rsidRDefault="0066288F" w:rsidP="0045620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  <w:r w:rsidR="00F13ABB">
              <w:rPr>
                <w:rFonts w:ascii="Times New Roman" w:hAnsi="Times New Roman"/>
                <w:sz w:val="24"/>
                <w:szCs w:val="24"/>
              </w:rPr>
              <w:t>valuare orală</w:t>
            </w:r>
          </w:p>
        </w:tc>
        <w:tc>
          <w:tcPr>
            <w:tcW w:w="1871" w:type="dxa"/>
          </w:tcPr>
          <w:p w14:paraId="7F30234E" w14:textId="7DA36E45" w:rsidR="002A0FC9" w:rsidRPr="00C94D36" w:rsidRDefault="0066288F" w:rsidP="000B3BD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50%</w:t>
            </w:r>
          </w:p>
        </w:tc>
      </w:tr>
      <w:tr w:rsidR="002A0FC9" w:rsidRPr="00C94D36" w14:paraId="0F7F8DD7" w14:textId="77777777" w:rsidTr="0066288F">
        <w:trPr>
          <w:trHeight w:val="135"/>
        </w:trPr>
        <w:tc>
          <w:tcPr>
            <w:tcW w:w="2682" w:type="dxa"/>
          </w:tcPr>
          <w:p w14:paraId="5AF7BC1E" w14:textId="40AD1BF1" w:rsidR="00FD0711" w:rsidRPr="00C94D36" w:rsidRDefault="00FD0711" w:rsidP="000B3BD0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10.5 Seminar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430BF40B" w14:textId="77777777" w:rsidR="005F1CBD" w:rsidRPr="005F1CBD" w:rsidRDefault="005F1CBD" w:rsidP="00456204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val="fr-FR"/>
              </w:rPr>
            </w:pPr>
            <w:proofErr w:type="spellStart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Gradul</w:t>
            </w:r>
            <w:proofErr w:type="spellEnd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 de </w:t>
            </w:r>
            <w:proofErr w:type="spellStart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participare</w:t>
            </w:r>
            <w:proofErr w:type="spellEnd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 la </w:t>
            </w:r>
            <w:proofErr w:type="spellStart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activitațile</w:t>
            </w:r>
            <w:proofErr w:type="spellEnd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 de </w:t>
            </w:r>
            <w:proofErr w:type="spellStart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seminar</w:t>
            </w:r>
            <w:proofErr w:type="spellEnd"/>
          </w:p>
          <w:p w14:paraId="3C9E0F75" w14:textId="77777777" w:rsidR="005F1CBD" w:rsidRPr="005F1CBD" w:rsidRDefault="005F1CBD" w:rsidP="00456204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val="fr-FR"/>
              </w:rPr>
            </w:pPr>
            <w:proofErr w:type="spellStart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Capacitatea</w:t>
            </w:r>
            <w:proofErr w:type="spellEnd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 de </w:t>
            </w:r>
            <w:proofErr w:type="spellStart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aplicare</w:t>
            </w:r>
            <w:proofErr w:type="spellEnd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în</w:t>
            </w:r>
            <w:proofErr w:type="spellEnd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practica</w:t>
            </w:r>
            <w:proofErr w:type="spellEnd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educationala</w:t>
            </w:r>
            <w:proofErr w:type="spellEnd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 a </w:t>
            </w:r>
            <w:proofErr w:type="spellStart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>cunoștințelor</w:t>
            </w:r>
            <w:proofErr w:type="spellEnd"/>
            <w:r w:rsidRPr="005F1CBD">
              <w:rPr>
                <w:rFonts w:ascii="Times New Roman" w:eastAsia="Calibri" w:hAnsi="Times New Roman"/>
                <w:sz w:val="24"/>
                <w:szCs w:val="24"/>
                <w:lang w:val="fr-FR"/>
              </w:rPr>
              <w:t xml:space="preserve"> </w:t>
            </w:r>
          </w:p>
          <w:p w14:paraId="16C3C90F" w14:textId="77777777" w:rsidR="005F1CBD" w:rsidRPr="005F1CBD" w:rsidRDefault="005F1CBD" w:rsidP="00456204">
            <w:pPr>
              <w:spacing w:after="0" w:line="240" w:lineRule="auto"/>
              <w:jc w:val="both"/>
              <w:rPr>
                <w:rFonts w:ascii="Times New Roman" w:eastAsia="Calibri" w:hAnsi="Times New Roman"/>
                <w:sz w:val="24"/>
                <w:szCs w:val="24"/>
                <w:lang w:val="pt-BR"/>
              </w:rPr>
            </w:pPr>
            <w:r w:rsidRPr="005F1CBD">
              <w:rPr>
                <w:rFonts w:ascii="Times New Roman" w:eastAsia="Calibri" w:hAnsi="Times New Roman"/>
                <w:sz w:val="24"/>
                <w:szCs w:val="24"/>
                <w:lang w:val="pt-BR"/>
              </w:rPr>
              <w:t>Capacitatea de a coopera, de a lucra în echipă</w:t>
            </w:r>
          </w:p>
          <w:p w14:paraId="6CF8B18C" w14:textId="7004F7D9" w:rsidR="002A0FC9" w:rsidRPr="00C94D36" w:rsidRDefault="005F1CBD" w:rsidP="0045620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proofErr w:type="spellStart"/>
            <w:r w:rsidRPr="00456204">
              <w:rPr>
                <w:rFonts w:ascii="Times New Roman" w:eastAsia="Calibri" w:hAnsi="Times New Roman"/>
                <w:sz w:val="24"/>
                <w:szCs w:val="24"/>
                <w:lang w:val="en-US"/>
              </w:rPr>
              <w:t>Interes</w:t>
            </w:r>
            <w:proofErr w:type="spellEnd"/>
            <w:r w:rsidRPr="00456204">
              <w:rPr>
                <w:rFonts w:ascii="Times New Roman" w:eastAsia="Calibri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456204">
              <w:rPr>
                <w:rFonts w:ascii="Times New Roman" w:eastAsia="Calibri" w:hAnsi="Times New Roman"/>
                <w:sz w:val="24"/>
                <w:szCs w:val="24"/>
                <w:lang w:val="en-US"/>
              </w:rPr>
              <w:t>constiinciozitate</w:t>
            </w:r>
            <w:proofErr w:type="spellEnd"/>
            <w:r w:rsidRPr="00456204">
              <w:rPr>
                <w:rFonts w:ascii="Times New Roman" w:eastAsia="Calibri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456204">
              <w:rPr>
                <w:rFonts w:ascii="Times New Roman" w:eastAsia="Calibri" w:hAnsi="Times New Roman"/>
                <w:sz w:val="24"/>
                <w:szCs w:val="24"/>
                <w:lang w:val="en-US"/>
              </w:rPr>
              <w:t>seriozitate</w:t>
            </w:r>
            <w:proofErr w:type="spellEnd"/>
          </w:p>
        </w:tc>
        <w:tc>
          <w:tcPr>
            <w:tcW w:w="2012" w:type="dxa"/>
          </w:tcPr>
          <w:p w14:paraId="1BC04238" w14:textId="311EC5EF" w:rsidR="00FD0711" w:rsidRPr="00C94D36" w:rsidRDefault="00801F5E" w:rsidP="0045620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Portofoliu de evaluare</w:t>
            </w:r>
          </w:p>
        </w:tc>
        <w:tc>
          <w:tcPr>
            <w:tcW w:w="1871" w:type="dxa"/>
          </w:tcPr>
          <w:p w14:paraId="39B929A6" w14:textId="6BE9D27E" w:rsidR="00FD0711" w:rsidRPr="00C94D36" w:rsidRDefault="00801F5E" w:rsidP="000B3BD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50%</w:t>
            </w:r>
          </w:p>
        </w:tc>
      </w:tr>
      <w:tr w:rsidR="00FD0711" w:rsidRPr="00C94D36" w14:paraId="45DF9D34" w14:textId="77777777" w:rsidTr="5B486057">
        <w:tc>
          <w:tcPr>
            <w:tcW w:w="10456" w:type="dxa"/>
            <w:gridSpan w:val="4"/>
          </w:tcPr>
          <w:p w14:paraId="7B173F2D" w14:textId="0271C666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10.6 </w:t>
            </w:r>
            <w:r w:rsidR="00816871" w:rsidRPr="00C94D36">
              <w:rPr>
                <w:rFonts w:ascii="Times New Roman" w:hAnsi="Times New Roman"/>
                <w:sz w:val="24"/>
                <w:szCs w:val="24"/>
              </w:rPr>
              <w:t>Condi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="00816871" w:rsidRPr="00C94D36">
              <w:rPr>
                <w:rFonts w:ascii="Times New Roman" w:hAnsi="Times New Roman"/>
                <w:sz w:val="24"/>
                <w:szCs w:val="24"/>
              </w:rPr>
              <w:t>ii de promovare</w:t>
            </w:r>
          </w:p>
        </w:tc>
      </w:tr>
      <w:tr w:rsidR="00FD0711" w:rsidRPr="00C94D36" w14:paraId="61E018F6" w14:textId="77777777" w:rsidTr="5B486057">
        <w:tc>
          <w:tcPr>
            <w:tcW w:w="10456" w:type="dxa"/>
            <w:gridSpan w:val="4"/>
          </w:tcPr>
          <w:p w14:paraId="0253BF57" w14:textId="588E3F1A" w:rsidR="00FD0711" w:rsidRPr="00102049" w:rsidRDefault="00072B00" w:rsidP="00102049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02049">
              <w:rPr>
                <w:rFonts w:ascii="Times New Roman" w:hAnsi="Times New Roman"/>
                <w:sz w:val="24"/>
                <w:szCs w:val="24"/>
              </w:rPr>
              <w:t>Ob</w:t>
            </w:r>
            <w:r w:rsidR="001B1709" w:rsidRPr="00102049">
              <w:rPr>
                <w:rFonts w:ascii="Times New Roman" w:hAnsi="Times New Roman"/>
                <w:sz w:val="24"/>
                <w:szCs w:val="24"/>
              </w:rPr>
              <w:t>ț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 xml:space="preserve">inerea a </w:t>
            </w:r>
            <w:r w:rsidR="00102049" w:rsidRPr="00102049">
              <w:rPr>
                <w:rFonts w:ascii="Times New Roman" w:hAnsi="Times New Roman"/>
                <w:sz w:val="24"/>
                <w:szCs w:val="24"/>
              </w:rPr>
              <w:t xml:space="preserve">minim 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>50% din punctajul total</w:t>
            </w:r>
            <w:r w:rsidR="00F054FF" w:rsidRPr="00102049">
              <w:rPr>
                <w:rFonts w:ascii="Times New Roman" w:hAnsi="Times New Roman"/>
                <w:sz w:val="24"/>
                <w:szCs w:val="24"/>
              </w:rPr>
              <w:t>.</w:t>
            </w:r>
            <w:r w:rsidR="00536B72" w:rsidRPr="0010204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14:paraId="30D7B7C9" w14:textId="00CAECDF" w:rsidR="00DC450D" w:rsidRDefault="00EF61F2" w:rsidP="00E176AD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 xml:space="preserve"> </w:t>
      </w:r>
    </w:p>
    <w:p w14:paraId="7B20A966" w14:textId="77777777" w:rsidR="00C94F4A" w:rsidRDefault="00C94F4A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044A1202" w14:textId="77777777" w:rsidR="00C94F4A" w:rsidRDefault="00C94F4A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70F4A5E2" w14:textId="77777777" w:rsidR="00C94F4A" w:rsidRDefault="00C94F4A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5758E7E9" w14:textId="77777777" w:rsidR="00C94F4A" w:rsidRDefault="00C94F4A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22827E60" w14:textId="77777777" w:rsidR="00C94F4A" w:rsidRPr="00C94D36" w:rsidRDefault="00C94F4A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="00072B00" w:rsidRPr="00C94D36" w14:paraId="78BF18FD" w14:textId="77777777" w:rsidTr="003075CA">
        <w:tc>
          <w:tcPr>
            <w:tcW w:w="2207" w:type="dxa"/>
          </w:tcPr>
          <w:p w14:paraId="5BE532A2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lastRenderedPageBreak/>
              <w:t>Data completării</w:t>
            </w:r>
            <w:r w:rsidR="00536B72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F83081C" w14:textId="052F2313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</w:tcPr>
          <w:p w14:paraId="169F6AC2" w14:textId="15F31BB5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14:paraId="40DB0ACA" w14:textId="08DF576A" w:rsidR="003C6DC8" w:rsidRPr="00C94D36" w:rsidRDefault="005F1CBD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840AA">
              <w:rPr>
                <w:rFonts w:ascii="Times New Roman" w:hAnsi="Times New Roman"/>
                <w:sz w:val="24"/>
                <w:szCs w:val="24"/>
              </w:rPr>
              <w:t xml:space="preserve">Gheorghe </w:t>
            </w:r>
            <w:r w:rsidR="00E840AA">
              <w:rPr>
                <w:rFonts w:ascii="Times New Roman" w:eastAsia="Calibri" w:hAnsi="Times New Roman"/>
                <w:sz w:val="24"/>
                <w:szCs w:val="24"/>
              </w:rPr>
              <w:t>NEACȘU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</w:t>
            </w:r>
          </w:p>
        </w:tc>
        <w:tc>
          <w:tcPr>
            <w:tcW w:w="3982" w:type="dxa"/>
          </w:tcPr>
          <w:p w14:paraId="7FA2584D" w14:textId="77777777" w:rsidR="00CA42A4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</w:t>
            </w:r>
            <w:r w:rsidR="00CA4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de </w:t>
            </w:r>
            <w:r w:rsidR="003075CA" w:rsidRPr="00C94D36">
              <w:rPr>
                <w:rFonts w:ascii="Times New Roman" w:hAnsi="Times New Roman"/>
                <w:sz w:val="24"/>
                <w:szCs w:val="24"/>
              </w:rPr>
              <w:t>aplicații</w:t>
            </w:r>
            <w:r w:rsidR="00CA4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D670ACD" w14:textId="5A66A79A" w:rsidR="00072B00" w:rsidRPr="00E840AA" w:rsidRDefault="00E840AA" w:rsidP="000B3BD0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E840AA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Gheorghe NEACȘU</w:t>
            </w:r>
          </w:p>
          <w:p w14:paraId="2E39C173" w14:textId="63ECBFB3" w:rsidR="003C6DC8" w:rsidRPr="00C94D36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6FD081A3" w14:textId="77777777" w:rsidTr="003075CA">
        <w:tc>
          <w:tcPr>
            <w:tcW w:w="2207" w:type="dxa"/>
          </w:tcPr>
          <w:p w14:paraId="346C1E2C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sz="4" w:space="0" w:color="auto"/>
            </w:tcBorders>
          </w:tcPr>
          <w:p w14:paraId="32CE3FC6" w14:textId="0EDDB019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sz="4" w:space="0" w:color="auto"/>
            </w:tcBorders>
          </w:tcPr>
          <w:p w14:paraId="2D7154D7" w14:textId="5815D89D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70CCFEEC" w14:textId="77777777" w:rsidTr="003075CA">
        <w:tc>
          <w:tcPr>
            <w:tcW w:w="2207" w:type="dxa"/>
          </w:tcPr>
          <w:p w14:paraId="3FBAC7CE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sz="4" w:space="0" w:color="auto"/>
            </w:tcBorders>
          </w:tcPr>
          <w:p w14:paraId="7B900FF6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sz="4" w:space="0" w:color="auto"/>
            </w:tcBorders>
          </w:tcPr>
          <w:p w14:paraId="60C1404F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39AA7B7F" w14:textId="77777777" w:rsidTr="003075CA">
        <w:tc>
          <w:tcPr>
            <w:tcW w:w="2207" w:type="dxa"/>
          </w:tcPr>
          <w:p w14:paraId="65A6F754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="00B4650B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62E954C" w14:textId="4EDF0FAA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14:paraId="1CDF4CE1" w14:textId="1A7BEC8F" w:rsidR="00E176AD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14:paraId="56E69400" w14:textId="6357081E" w:rsidR="00072B00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14:paraId="09CF9E52" w14:textId="77777777" w:rsidR="003C6DC8" w:rsidRPr="00C94D36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2497EC3C" w14:textId="73938792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14:paraId="49BB8357" w14:textId="1808CC72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6A42378F" w14:textId="77777777" w:rsidTr="00BA0EDC">
        <w:tc>
          <w:tcPr>
            <w:tcW w:w="2207" w:type="dxa"/>
          </w:tcPr>
          <w:p w14:paraId="4364EBD7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14:paraId="11B86688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75CA" w:rsidRPr="00C94D36" w14:paraId="6FD71419" w14:textId="77777777" w:rsidTr="003075CA">
        <w:tc>
          <w:tcPr>
            <w:tcW w:w="2207" w:type="dxa"/>
          </w:tcPr>
          <w:p w14:paraId="03F4D1DE" w14:textId="77777777" w:rsidR="00B4650B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14:paraId="5701BB39" w14:textId="7572236C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14:paraId="42CCED2E" w14:textId="3A34E007" w:rsidR="003075CA" w:rsidRPr="00C94D36" w:rsidRDefault="00B4650B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sz="4" w:space="0" w:color="auto"/>
            </w:tcBorders>
          </w:tcPr>
          <w:p w14:paraId="59C206D2" w14:textId="77777777" w:rsidR="00E176AD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Decan</w:t>
            </w:r>
            <w:r w:rsidR="00B4650B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2E7175C9" w14:textId="038C83BB" w:rsidR="003075CA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14:paraId="4AB3D3F4" w14:textId="75DD10EE" w:rsidR="003075CA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130709C1" w14:textId="77777777" w:rsidR="00FD0711" w:rsidRPr="00C94D36" w:rsidRDefault="00FD0711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="00FD0711" w:rsidRPr="00C94D36" w:rsidSect="00873DD5">
      <w:headerReference w:type="default" r:id="rId11"/>
      <w:pgSz w:w="11906" w:h="16838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5246C0" w14:textId="77777777" w:rsidR="004A4594" w:rsidRDefault="004A4594" w:rsidP="006B0230">
      <w:pPr>
        <w:spacing w:after="0" w:line="240" w:lineRule="auto"/>
      </w:pPr>
      <w:r>
        <w:separator/>
      </w:r>
    </w:p>
  </w:endnote>
  <w:endnote w:type="continuationSeparator" w:id="0">
    <w:p w14:paraId="30008192" w14:textId="77777777" w:rsidR="004A4594" w:rsidRDefault="004A4594" w:rsidP="006B02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BC44A0A" w14:textId="77777777" w:rsidR="004A4594" w:rsidRDefault="004A4594" w:rsidP="006B0230">
      <w:pPr>
        <w:spacing w:after="0" w:line="240" w:lineRule="auto"/>
      </w:pPr>
      <w:r>
        <w:separator/>
      </w:r>
    </w:p>
  </w:footnote>
  <w:footnote w:type="continuationSeparator" w:id="0">
    <w:p w14:paraId="67BF8E06" w14:textId="77777777" w:rsidR="004A4594" w:rsidRDefault="004A4594" w:rsidP="006B02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="00563549" w:rsidRPr="00504204" w14:paraId="4A6CF620" w14:textId="77777777" w:rsidTr="00CC1D4A">
      <w:trPr>
        <w:trHeight w:val="998"/>
      </w:trPr>
      <w:tc>
        <w:tcPr>
          <w:tcW w:w="600" w:type="pct"/>
          <w:vAlign w:val="center"/>
        </w:tcPr>
        <w:p w14:paraId="400B37D6" w14:textId="6AC774A8" w:rsidR="00D27462" w:rsidRPr="00504204" w:rsidRDefault="00011494" w:rsidP="00563549">
          <w:pPr>
            <w:pStyle w:val="Header"/>
            <w:spacing w:after="0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vAlign w:val="center"/>
        </w:tcPr>
        <w:p w14:paraId="0969E40A" w14:textId="2E05D220" w:rsidR="00D27462" w:rsidRPr="001249D6" w:rsidRDefault="00D27462" w:rsidP="00D27462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14:paraId="3E5DF833" w14:textId="04ECF0FC" w:rsidR="00D27462" w:rsidRPr="00504204" w:rsidRDefault="00D27462" w:rsidP="00D27462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14:paraId="5A0F7D9D" w14:textId="113E3E06" w:rsidR="00D27462" w:rsidRPr="00A97B4B" w:rsidRDefault="00D27462" w:rsidP="00A97B4B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vAlign w:val="center"/>
        </w:tcPr>
        <w:p w14:paraId="1F52E6CC" w14:textId="244E31D0" w:rsidR="00D27462" w:rsidRPr="00504204" w:rsidRDefault="00011494" w:rsidP="00011494">
          <w:pPr>
            <w:pStyle w:val="Header"/>
            <w:spacing w:after="0"/>
          </w:pPr>
          <w:r>
            <w:rPr>
              <w:b/>
              <w:noProof/>
              <w:spacing w:val="20"/>
              <w:sz w:val="20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3FFC0D45" w14:textId="32831B9F" w:rsidR="006B0230" w:rsidRDefault="006B0230" w:rsidP="00563549">
    <w:pPr>
      <w:pStyle w:val="Header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FA791F"/>
    <w:multiLevelType w:val="hybridMultilevel"/>
    <w:tmpl w:val="25AEF79C"/>
    <w:lvl w:ilvl="0" w:tplc="978A1E7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6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26566B"/>
    <w:multiLevelType w:val="hybridMultilevel"/>
    <w:tmpl w:val="9DE01E6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ascii="Symbol" w:hAnsi="Symbol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 w15:restartNumberingAfterBreak="0">
    <w:nsid w:val="462832DC"/>
    <w:multiLevelType w:val="hybridMultilevel"/>
    <w:tmpl w:val="BE929B1A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D0E46E1"/>
    <w:multiLevelType w:val="hybridMultilevel"/>
    <w:tmpl w:val="B12A23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5F4536F4"/>
    <w:multiLevelType w:val="hybridMultilevel"/>
    <w:tmpl w:val="6A2C9C3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BFE47A1"/>
    <w:multiLevelType w:val="hybridMultilevel"/>
    <w:tmpl w:val="9D30ADF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ascii="Symbol" w:hAnsi="Symbol" w:hint="default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ascii="Wingdings" w:hAnsi="Wingdings" w:hint="default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26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9016E16"/>
    <w:multiLevelType w:val="hybridMultilevel"/>
    <w:tmpl w:val="421EC57A"/>
    <w:lvl w:ilvl="0" w:tplc="0418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8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DC70DD7"/>
    <w:multiLevelType w:val="multilevel"/>
    <w:tmpl w:val="62501892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 w16cid:durableId="398793447">
    <w:abstractNumId w:val="0"/>
  </w:num>
  <w:num w:numId="2" w16cid:durableId="1314993467">
    <w:abstractNumId w:val="14"/>
  </w:num>
  <w:num w:numId="3" w16cid:durableId="258608419">
    <w:abstractNumId w:val="11"/>
  </w:num>
  <w:num w:numId="4" w16cid:durableId="824277224">
    <w:abstractNumId w:val="22"/>
  </w:num>
  <w:num w:numId="5" w16cid:durableId="1395470212">
    <w:abstractNumId w:val="16"/>
  </w:num>
  <w:num w:numId="6" w16cid:durableId="1887570307">
    <w:abstractNumId w:val="1"/>
  </w:num>
  <w:num w:numId="7" w16cid:durableId="311913043">
    <w:abstractNumId w:val="3"/>
  </w:num>
  <w:num w:numId="8" w16cid:durableId="83376813">
    <w:abstractNumId w:val="12"/>
  </w:num>
  <w:num w:numId="9" w16cid:durableId="1415782996">
    <w:abstractNumId w:val="29"/>
  </w:num>
  <w:num w:numId="10" w16cid:durableId="115563253">
    <w:abstractNumId w:val="13"/>
  </w:num>
  <w:num w:numId="11" w16cid:durableId="1712412863">
    <w:abstractNumId w:val="5"/>
  </w:num>
  <w:num w:numId="12" w16cid:durableId="684669261">
    <w:abstractNumId w:val="25"/>
  </w:num>
  <w:num w:numId="13" w16cid:durableId="589778944">
    <w:abstractNumId w:val="18"/>
  </w:num>
  <w:num w:numId="14" w16cid:durableId="283855198">
    <w:abstractNumId w:val="20"/>
  </w:num>
  <w:num w:numId="15" w16cid:durableId="727650862">
    <w:abstractNumId w:val="19"/>
  </w:num>
  <w:num w:numId="16" w16cid:durableId="1808426706">
    <w:abstractNumId w:val="9"/>
  </w:num>
  <w:num w:numId="17" w16cid:durableId="582108211">
    <w:abstractNumId w:val="2"/>
  </w:num>
  <w:num w:numId="18" w16cid:durableId="471601454">
    <w:abstractNumId w:val="24"/>
  </w:num>
  <w:num w:numId="19" w16cid:durableId="222521144">
    <w:abstractNumId w:val="10"/>
  </w:num>
  <w:num w:numId="20" w16cid:durableId="1666738476">
    <w:abstractNumId w:val="26"/>
  </w:num>
  <w:num w:numId="21" w16cid:durableId="772676043">
    <w:abstractNumId w:val="6"/>
  </w:num>
  <w:num w:numId="22" w16cid:durableId="661348124">
    <w:abstractNumId w:val="30"/>
  </w:num>
  <w:num w:numId="23" w16cid:durableId="1415277359">
    <w:abstractNumId w:val="8"/>
  </w:num>
  <w:num w:numId="24" w16cid:durableId="2052487911">
    <w:abstractNumId w:val="28"/>
  </w:num>
  <w:num w:numId="25" w16cid:durableId="2047215338">
    <w:abstractNumId w:val="27"/>
  </w:num>
  <w:num w:numId="26" w16cid:durableId="2137720330">
    <w:abstractNumId w:val="21"/>
  </w:num>
  <w:num w:numId="27" w16cid:durableId="172377240">
    <w:abstractNumId w:val="17"/>
  </w:num>
  <w:num w:numId="28" w16cid:durableId="1294556704">
    <w:abstractNumId w:val="15"/>
  </w:num>
  <w:num w:numId="29" w16cid:durableId="1013268529">
    <w:abstractNumId w:val="23"/>
  </w:num>
  <w:num w:numId="30" w16cid:durableId="204948245">
    <w:abstractNumId w:val="7"/>
  </w:num>
  <w:num w:numId="31" w16cid:durableId="841503981">
    <w:abstractNumId w:val="4"/>
  </w:num>
  <w:num w:numId="32" w16cid:durableId="244925879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47A4"/>
    <w:rsid w:val="000067D9"/>
    <w:rsid w:val="00011494"/>
    <w:rsid w:val="00012246"/>
    <w:rsid w:val="00024FEB"/>
    <w:rsid w:val="00037920"/>
    <w:rsid w:val="00042830"/>
    <w:rsid w:val="00046545"/>
    <w:rsid w:val="00046995"/>
    <w:rsid w:val="00051BDC"/>
    <w:rsid w:val="00057E55"/>
    <w:rsid w:val="00067147"/>
    <w:rsid w:val="0007008C"/>
    <w:rsid w:val="0007194F"/>
    <w:rsid w:val="00072B00"/>
    <w:rsid w:val="00077E6C"/>
    <w:rsid w:val="0008100D"/>
    <w:rsid w:val="00085094"/>
    <w:rsid w:val="0008581F"/>
    <w:rsid w:val="00095269"/>
    <w:rsid w:val="00096161"/>
    <w:rsid w:val="000A550F"/>
    <w:rsid w:val="000A5A59"/>
    <w:rsid w:val="000B053A"/>
    <w:rsid w:val="000B1429"/>
    <w:rsid w:val="000B3BD0"/>
    <w:rsid w:val="000C2BD3"/>
    <w:rsid w:val="000D3343"/>
    <w:rsid w:val="000E0211"/>
    <w:rsid w:val="000E0F5C"/>
    <w:rsid w:val="000E3686"/>
    <w:rsid w:val="000E4FBF"/>
    <w:rsid w:val="00101A4C"/>
    <w:rsid w:val="00102049"/>
    <w:rsid w:val="001104F4"/>
    <w:rsid w:val="00110674"/>
    <w:rsid w:val="001132B0"/>
    <w:rsid w:val="001177E6"/>
    <w:rsid w:val="00120B0C"/>
    <w:rsid w:val="001317BB"/>
    <w:rsid w:val="0013302B"/>
    <w:rsid w:val="00136B06"/>
    <w:rsid w:val="00140EB3"/>
    <w:rsid w:val="00155123"/>
    <w:rsid w:val="001565B5"/>
    <w:rsid w:val="00161CC5"/>
    <w:rsid w:val="001753C3"/>
    <w:rsid w:val="00176050"/>
    <w:rsid w:val="00182C22"/>
    <w:rsid w:val="001878EA"/>
    <w:rsid w:val="001955C6"/>
    <w:rsid w:val="00196FD8"/>
    <w:rsid w:val="001A4A20"/>
    <w:rsid w:val="001A6CC3"/>
    <w:rsid w:val="001A7391"/>
    <w:rsid w:val="001B1709"/>
    <w:rsid w:val="001B1D5F"/>
    <w:rsid w:val="001B2D42"/>
    <w:rsid w:val="001B6453"/>
    <w:rsid w:val="001D00CB"/>
    <w:rsid w:val="001E4545"/>
    <w:rsid w:val="001F003F"/>
    <w:rsid w:val="001F1957"/>
    <w:rsid w:val="001F250F"/>
    <w:rsid w:val="001F4669"/>
    <w:rsid w:val="001F64E5"/>
    <w:rsid w:val="001F661E"/>
    <w:rsid w:val="002037F7"/>
    <w:rsid w:val="00204311"/>
    <w:rsid w:val="0020512B"/>
    <w:rsid w:val="00207A26"/>
    <w:rsid w:val="00213BFC"/>
    <w:rsid w:val="0021418D"/>
    <w:rsid w:val="00225272"/>
    <w:rsid w:val="00241E04"/>
    <w:rsid w:val="002436A9"/>
    <w:rsid w:val="002441A3"/>
    <w:rsid w:val="00245A6A"/>
    <w:rsid w:val="00246F30"/>
    <w:rsid w:val="002517A0"/>
    <w:rsid w:val="002522F4"/>
    <w:rsid w:val="00253624"/>
    <w:rsid w:val="00253CBD"/>
    <w:rsid w:val="002625B0"/>
    <w:rsid w:val="00267ECC"/>
    <w:rsid w:val="0027455B"/>
    <w:rsid w:val="002812A5"/>
    <w:rsid w:val="00285303"/>
    <w:rsid w:val="00287260"/>
    <w:rsid w:val="00291777"/>
    <w:rsid w:val="00294A50"/>
    <w:rsid w:val="002A0A18"/>
    <w:rsid w:val="002A0FC9"/>
    <w:rsid w:val="002A2A27"/>
    <w:rsid w:val="002B2D67"/>
    <w:rsid w:val="002C3E30"/>
    <w:rsid w:val="002C5D1B"/>
    <w:rsid w:val="002C7828"/>
    <w:rsid w:val="002C7C5A"/>
    <w:rsid w:val="002D5B8A"/>
    <w:rsid w:val="002D606A"/>
    <w:rsid w:val="002E3E12"/>
    <w:rsid w:val="002E5ECA"/>
    <w:rsid w:val="002F0971"/>
    <w:rsid w:val="002F7AF2"/>
    <w:rsid w:val="003075CA"/>
    <w:rsid w:val="00323BAF"/>
    <w:rsid w:val="00324AAD"/>
    <w:rsid w:val="00333131"/>
    <w:rsid w:val="003341B8"/>
    <w:rsid w:val="003361AC"/>
    <w:rsid w:val="00337F9A"/>
    <w:rsid w:val="003437E4"/>
    <w:rsid w:val="0034390B"/>
    <w:rsid w:val="00343DED"/>
    <w:rsid w:val="00347F53"/>
    <w:rsid w:val="003515D2"/>
    <w:rsid w:val="00351DD4"/>
    <w:rsid w:val="00353AA1"/>
    <w:rsid w:val="0035685D"/>
    <w:rsid w:val="00363F64"/>
    <w:rsid w:val="00364359"/>
    <w:rsid w:val="00364C75"/>
    <w:rsid w:val="003665AD"/>
    <w:rsid w:val="003679B5"/>
    <w:rsid w:val="003806E1"/>
    <w:rsid w:val="0038526A"/>
    <w:rsid w:val="0039040F"/>
    <w:rsid w:val="003946B8"/>
    <w:rsid w:val="00397984"/>
    <w:rsid w:val="003A44E3"/>
    <w:rsid w:val="003B14D4"/>
    <w:rsid w:val="003B493B"/>
    <w:rsid w:val="003B55E2"/>
    <w:rsid w:val="003B5A02"/>
    <w:rsid w:val="003B7974"/>
    <w:rsid w:val="003C430C"/>
    <w:rsid w:val="003C6DC8"/>
    <w:rsid w:val="003D0D85"/>
    <w:rsid w:val="003D1D3B"/>
    <w:rsid w:val="003D69D0"/>
    <w:rsid w:val="003E0F57"/>
    <w:rsid w:val="003E4A22"/>
    <w:rsid w:val="003E72A5"/>
    <w:rsid w:val="003E7F77"/>
    <w:rsid w:val="003F1287"/>
    <w:rsid w:val="003F1F3C"/>
    <w:rsid w:val="003F253C"/>
    <w:rsid w:val="003F49D3"/>
    <w:rsid w:val="00405D76"/>
    <w:rsid w:val="00414517"/>
    <w:rsid w:val="0042161F"/>
    <w:rsid w:val="00426218"/>
    <w:rsid w:val="0043585E"/>
    <w:rsid w:val="00436AD6"/>
    <w:rsid w:val="00450A21"/>
    <w:rsid w:val="00453037"/>
    <w:rsid w:val="00456204"/>
    <w:rsid w:val="004662C2"/>
    <w:rsid w:val="004671D0"/>
    <w:rsid w:val="00473190"/>
    <w:rsid w:val="00475A89"/>
    <w:rsid w:val="004924E0"/>
    <w:rsid w:val="00496528"/>
    <w:rsid w:val="004971AD"/>
    <w:rsid w:val="00497817"/>
    <w:rsid w:val="004A05A3"/>
    <w:rsid w:val="004A4594"/>
    <w:rsid w:val="004B68BF"/>
    <w:rsid w:val="004C3756"/>
    <w:rsid w:val="004D0446"/>
    <w:rsid w:val="004D278A"/>
    <w:rsid w:val="004D4A49"/>
    <w:rsid w:val="004E0155"/>
    <w:rsid w:val="004E5CC0"/>
    <w:rsid w:val="004F426F"/>
    <w:rsid w:val="004F6CD3"/>
    <w:rsid w:val="005013E2"/>
    <w:rsid w:val="00502C98"/>
    <w:rsid w:val="0050375A"/>
    <w:rsid w:val="00527BB6"/>
    <w:rsid w:val="00530A49"/>
    <w:rsid w:val="00532F3D"/>
    <w:rsid w:val="00533EB9"/>
    <w:rsid w:val="00536B72"/>
    <w:rsid w:val="00563549"/>
    <w:rsid w:val="005716DF"/>
    <w:rsid w:val="00576EC0"/>
    <w:rsid w:val="0058346F"/>
    <w:rsid w:val="00587DCE"/>
    <w:rsid w:val="00587DFD"/>
    <w:rsid w:val="005976E7"/>
    <w:rsid w:val="005A12E1"/>
    <w:rsid w:val="005A4B4E"/>
    <w:rsid w:val="005B402D"/>
    <w:rsid w:val="005C23EC"/>
    <w:rsid w:val="005D2AE2"/>
    <w:rsid w:val="005E1BE3"/>
    <w:rsid w:val="005E20A7"/>
    <w:rsid w:val="005E73D3"/>
    <w:rsid w:val="005F1CBD"/>
    <w:rsid w:val="005F2947"/>
    <w:rsid w:val="006058C6"/>
    <w:rsid w:val="006075EF"/>
    <w:rsid w:val="00622E2F"/>
    <w:rsid w:val="00630381"/>
    <w:rsid w:val="00637494"/>
    <w:rsid w:val="00637B47"/>
    <w:rsid w:val="00640429"/>
    <w:rsid w:val="00646437"/>
    <w:rsid w:val="0065472F"/>
    <w:rsid w:val="00656530"/>
    <w:rsid w:val="00656C36"/>
    <w:rsid w:val="006577CD"/>
    <w:rsid w:val="00660A65"/>
    <w:rsid w:val="0066288F"/>
    <w:rsid w:val="00663268"/>
    <w:rsid w:val="006743B2"/>
    <w:rsid w:val="00681037"/>
    <w:rsid w:val="00684F66"/>
    <w:rsid w:val="006870FE"/>
    <w:rsid w:val="00690032"/>
    <w:rsid w:val="00696A5C"/>
    <w:rsid w:val="006A175C"/>
    <w:rsid w:val="006B0230"/>
    <w:rsid w:val="006B04FD"/>
    <w:rsid w:val="006C1CF8"/>
    <w:rsid w:val="006C2433"/>
    <w:rsid w:val="006D061F"/>
    <w:rsid w:val="006D3895"/>
    <w:rsid w:val="006D4492"/>
    <w:rsid w:val="006E2D3A"/>
    <w:rsid w:val="006E4561"/>
    <w:rsid w:val="006E5CAC"/>
    <w:rsid w:val="006E7AB8"/>
    <w:rsid w:val="006F34D3"/>
    <w:rsid w:val="006F3F6C"/>
    <w:rsid w:val="006F64C6"/>
    <w:rsid w:val="00700487"/>
    <w:rsid w:val="00704B23"/>
    <w:rsid w:val="00706197"/>
    <w:rsid w:val="007114D9"/>
    <w:rsid w:val="00711A4A"/>
    <w:rsid w:val="007122B4"/>
    <w:rsid w:val="007209ED"/>
    <w:rsid w:val="00723DB0"/>
    <w:rsid w:val="00730CEE"/>
    <w:rsid w:val="00733BD4"/>
    <w:rsid w:val="00734E11"/>
    <w:rsid w:val="007449F1"/>
    <w:rsid w:val="00745DEC"/>
    <w:rsid w:val="00746248"/>
    <w:rsid w:val="00754636"/>
    <w:rsid w:val="0075757C"/>
    <w:rsid w:val="00757C43"/>
    <w:rsid w:val="0076104A"/>
    <w:rsid w:val="00761633"/>
    <w:rsid w:val="00762B26"/>
    <w:rsid w:val="0077312B"/>
    <w:rsid w:val="007740E0"/>
    <w:rsid w:val="007927E2"/>
    <w:rsid w:val="007A0AF3"/>
    <w:rsid w:val="007A1B42"/>
    <w:rsid w:val="007A50A0"/>
    <w:rsid w:val="007A6A25"/>
    <w:rsid w:val="007B2369"/>
    <w:rsid w:val="007B73A6"/>
    <w:rsid w:val="007C374C"/>
    <w:rsid w:val="007C3E40"/>
    <w:rsid w:val="007C4FFC"/>
    <w:rsid w:val="007C6BB6"/>
    <w:rsid w:val="007D54AA"/>
    <w:rsid w:val="007D57DE"/>
    <w:rsid w:val="007E723C"/>
    <w:rsid w:val="007F1770"/>
    <w:rsid w:val="007F393B"/>
    <w:rsid w:val="007F6B7E"/>
    <w:rsid w:val="00801DB0"/>
    <w:rsid w:val="00801F5E"/>
    <w:rsid w:val="008027E9"/>
    <w:rsid w:val="00803F83"/>
    <w:rsid w:val="008043E3"/>
    <w:rsid w:val="00804A3A"/>
    <w:rsid w:val="008061BA"/>
    <w:rsid w:val="00816871"/>
    <w:rsid w:val="00816B11"/>
    <w:rsid w:val="00816EC6"/>
    <w:rsid w:val="00817309"/>
    <w:rsid w:val="00823BE8"/>
    <w:rsid w:val="00827BE0"/>
    <w:rsid w:val="0083153A"/>
    <w:rsid w:val="008326E0"/>
    <w:rsid w:val="0083335E"/>
    <w:rsid w:val="00835EAD"/>
    <w:rsid w:val="008421F0"/>
    <w:rsid w:val="00850EF4"/>
    <w:rsid w:val="00853A0A"/>
    <w:rsid w:val="00854611"/>
    <w:rsid w:val="00856791"/>
    <w:rsid w:val="00860132"/>
    <w:rsid w:val="00861CAE"/>
    <w:rsid w:val="008712DB"/>
    <w:rsid w:val="00873DD5"/>
    <w:rsid w:val="00874555"/>
    <w:rsid w:val="00874728"/>
    <w:rsid w:val="00880A77"/>
    <w:rsid w:val="00881875"/>
    <w:rsid w:val="008834CF"/>
    <w:rsid w:val="00884244"/>
    <w:rsid w:val="00897094"/>
    <w:rsid w:val="00897E4F"/>
    <w:rsid w:val="008A1E7A"/>
    <w:rsid w:val="008A3990"/>
    <w:rsid w:val="008A7114"/>
    <w:rsid w:val="008B1BE6"/>
    <w:rsid w:val="008B4A1F"/>
    <w:rsid w:val="008B5BEA"/>
    <w:rsid w:val="008B72BA"/>
    <w:rsid w:val="008D1A77"/>
    <w:rsid w:val="008D49B5"/>
    <w:rsid w:val="008D4C90"/>
    <w:rsid w:val="008D7937"/>
    <w:rsid w:val="008E4BB6"/>
    <w:rsid w:val="008E51C6"/>
    <w:rsid w:val="008E5CBA"/>
    <w:rsid w:val="008E6270"/>
    <w:rsid w:val="008F44F6"/>
    <w:rsid w:val="008F48E0"/>
    <w:rsid w:val="0091232A"/>
    <w:rsid w:val="0091383B"/>
    <w:rsid w:val="00916D13"/>
    <w:rsid w:val="00924485"/>
    <w:rsid w:val="00925E06"/>
    <w:rsid w:val="00926C0E"/>
    <w:rsid w:val="00930CE9"/>
    <w:rsid w:val="0094747F"/>
    <w:rsid w:val="00962A3E"/>
    <w:rsid w:val="00964386"/>
    <w:rsid w:val="009739F4"/>
    <w:rsid w:val="00975323"/>
    <w:rsid w:val="00987DA3"/>
    <w:rsid w:val="00994E0F"/>
    <w:rsid w:val="009A162C"/>
    <w:rsid w:val="009A64D0"/>
    <w:rsid w:val="009B0688"/>
    <w:rsid w:val="009B41BD"/>
    <w:rsid w:val="009B449A"/>
    <w:rsid w:val="009B751A"/>
    <w:rsid w:val="009C1184"/>
    <w:rsid w:val="009C6E3E"/>
    <w:rsid w:val="009D0653"/>
    <w:rsid w:val="009D7370"/>
    <w:rsid w:val="009E04C1"/>
    <w:rsid w:val="009E3379"/>
    <w:rsid w:val="009E64C2"/>
    <w:rsid w:val="009E6519"/>
    <w:rsid w:val="009F003A"/>
    <w:rsid w:val="009F2776"/>
    <w:rsid w:val="009F3B07"/>
    <w:rsid w:val="00A1052A"/>
    <w:rsid w:val="00A1304B"/>
    <w:rsid w:val="00A225CE"/>
    <w:rsid w:val="00A22F09"/>
    <w:rsid w:val="00A251A3"/>
    <w:rsid w:val="00A26298"/>
    <w:rsid w:val="00A26CB8"/>
    <w:rsid w:val="00A32B38"/>
    <w:rsid w:val="00A343BA"/>
    <w:rsid w:val="00A345D4"/>
    <w:rsid w:val="00A352F6"/>
    <w:rsid w:val="00A36A0C"/>
    <w:rsid w:val="00A4486F"/>
    <w:rsid w:val="00A45D21"/>
    <w:rsid w:val="00A5014E"/>
    <w:rsid w:val="00A528C7"/>
    <w:rsid w:val="00A637BC"/>
    <w:rsid w:val="00A655E6"/>
    <w:rsid w:val="00A74205"/>
    <w:rsid w:val="00A7555C"/>
    <w:rsid w:val="00A76F8E"/>
    <w:rsid w:val="00A77251"/>
    <w:rsid w:val="00A8092B"/>
    <w:rsid w:val="00A93E6C"/>
    <w:rsid w:val="00A94851"/>
    <w:rsid w:val="00A94CD1"/>
    <w:rsid w:val="00A97B4B"/>
    <w:rsid w:val="00AA5BBD"/>
    <w:rsid w:val="00AB18CF"/>
    <w:rsid w:val="00AB36EF"/>
    <w:rsid w:val="00AB4BB4"/>
    <w:rsid w:val="00AB549C"/>
    <w:rsid w:val="00AB55FE"/>
    <w:rsid w:val="00AB6F2D"/>
    <w:rsid w:val="00AD46A4"/>
    <w:rsid w:val="00AD48B4"/>
    <w:rsid w:val="00AD6760"/>
    <w:rsid w:val="00AE0EFD"/>
    <w:rsid w:val="00AE2786"/>
    <w:rsid w:val="00B13421"/>
    <w:rsid w:val="00B33D7D"/>
    <w:rsid w:val="00B4650B"/>
    <w:rsid w:val="00B53C95"/>
    <w:rsid w:val="00B54B49"/>
    <w:rsid w:val="00B559AB"/>
    <w:rsid w:val="00B609FA"/>
    <w:rsid w:val="00B7109F"/>
    <w:rsid w:val="00B7391E"/>
    <w:rsid w:val="00B77AA7"/>
    <w:rsid w:val="00B802B0"/>
    <w:rsid w:val="00B91DB1"/>
    <w:rsid w:val="00B95F96"/>
    <w:rsid w:val="00B96466"/>
    <w:rsid w:val="00B97DD5"/>
    <w:rsid w:val="00BA0EDC"/>
    <w:rsid w:val="00BB50D8"/>
    <w:rsid w:val="00BC246B"/>
    <w:rsid w:val="00BC54CA"/>
    <w:rsid w:val="00BD7432"/>
    <w:rsid w:val="00BE0C98"/>
    <w:rsid w:val="00BE2474"/>
    <w:rsid w:val="00C016EB"/>
    <w:rsid w:val="00C036D6"/>
    <w:rsid w:val="00C116E4"/>
    <w:rsid w:val="00C1183D"/>
    <w:rsid w:val="00C12C0C"/>
    <w:rsid w:val="00C14143"/>
    <w:rsid w:val="00C1599F"/>
    <w:rsid w:val="00C176B6"/>
    <w:rsid w:val="00C205FA"/>
    <w:rsid w:val="00C2419B"/>
    <w:rsid w:val="00C26673"/>
    <w:rsid w:val="00C26C7C"/>
    <w:rsid w:val="00C33B75"/>
    <w:rsid w:val="00C36E73"/>
    <w:rsid w:val="00C37AFA"/>
    <w:rsid w:val="00C41FBB"/>
    <w:rsid w:val="00C424BD"/>
    <w:rsid w:val="00C455AC"/>
    <w:rsid w:val="00C62788"/>
    <w:rsid w:val="00C62D93"/>
    <w:rsid w:val="00C766FA"/>
    <w:rsid w:val="00C77648"/>
    <w:rsid w:val="00C83775"/>
    <w:rsid w:val="00C85AC1"/>
    <w:rsid w:val="00C87FE5"/>
    <w:rsid w:val="00C90D1A"/>
    <w:rsid w:val="00C94D36"/>
    <w:rsid w:val="00C94F4A"/>
    <w:rsid w:val="00CA2643"/>
    <w:rsid w:val="00CA42A4"/>
    <w:rsid w:val="00CA4954"/>
    <w:rsid w:val="00CA7575"/>
    <w:rsid w:val="00CA7CDE"/>
    <w:rsid w:val="00CB5500"/>
    <w:rsid w:val="00CB707D"/>
    <w:rsid w:val="00CB7DA8"/>
    <w:rsid w:val="00CC09F3"/>
    <w:rsid w:val="00CC6774"/>
    <w:rsid w:val="00CD05ED"/>
    <w:rsid w:val="00CD5D12"/>
    <w:rsid w:val="00CE0CD9"/>
    <w:rsid w:val="00CE29EC"/>
    <w:rsid w:val="00CE5598"/>
    <w:rsid w:val="00CE6B0C"/>
    <w:rsid w:val="00CE71E1"/>
    <w:rsid w:val="00CF1D5B"/>
    <w:rsid w:val="00CF5639"/>
    <w:rsid w:val="00CF76AB"/>
    <w:rsid w:val="00D00A03"/>
    <w:rsid w:val="00D00EE2"/>
    <w:rsid w:val="00D02F9C"/>
    <w:rsid w:val="00D02FE3"/>
    <w:rsid w:val="00D06BD1"/>
    <w:rsid w:val="00D06D4B"/>
    <w:rsid w:val="00D14F4C"/>
    <w:rsid w:val="00D16BC3"/>
    <w:rsid w:val="00D16F17"/>
    <w:rsid w:val="00D25D2D"/>
    <w:rsid w:val="00D27462"/>
    <w:rsid w:val="00D27F89"/>
    <w:rsid w:val="00D31C96"/>
    <w:rsid w:val="00D3554F"/>
    <w:rsid w:val="00D369A3"/>
    <w:rsid w:val="00D41E43"/>
    <w:rsid w:val="00D434C7"/>
    <w:rsid w:val="00D43CC2"/>
    <w:rsid w:val="00D455BF"/>
    <w:rsid w:val="00D46EF7"/>
    <w:rsid w:val="00D55DA9"/>
    <w:rsid w:val="00D605BE"/>
    <w:rsid w:val="00D618A9"/>
    <w:rsid w:val="00D7773C"/>
    <w:rsid w:val="00D82786"/>
    <w:rsid w:val="00D85A8D"/>
    <w:rsid w:val="00D87395"/>
    <w:rsid w:val="00D9632C"/>
    <w:rsid w:val="00DA433D"/>
    <w:rsid w:val="00DA73BD"/>
    <w:rsid w:val="00DB2E68"/>
    <w:rsid w:val="00DC2572"/>
    <w:rsid w:val="00DC450D"/>
    <w:rsid w:val="00DC67BF"/>
    <w:rsid w:val="00DD2B25"/>
    <w:rsid w:val="00DD532D"/>
    <w:rsid w:val="00DD54E6"/>
    <w:rsid w:val="00DE37CD"/>
    <w:rsid w:val="00DE3F01"/>
    <w:rsid w:val="00DF11DA"/>
    <w:rsid w:val="00DF2EBE"/>
    <w:rsid w:val="00DF6ACB"/>
    <w:rsid w:val="00E017F8"/>
    <w:rsid w:val="00E02214"/>
    <w:rsid w:val="00E037F6"/>
    <w:rsid w:val="00E10ACB"/>
    <w:rsid w:val="00E116EB"/>
    <w:rsid w:val="00E11F7D"/>
    <w:rsid w:val="00E1550B"/>
    <w:rsid w:val="00E176AD"/>
    <w:rsid w:val="00E20BD3"/>
    <w:rsid w:val="00E212DD"/>
    <w:rsid w:val="00E31041"/>
    <w:rsid w:val="00E3142E"/>
    <w:rsid w:val="00E352FA"/>
    <w:rsid w:val="00E437C3"/>
    <w:rsid w:val="00E46547"/>
    <w:rsid w:val="00E5213F"/>
    <w:rsid w:val="00E54DBB"/>
    <w:rsid w:val="00E5682E"/>
    <w:rsid w:val="00E56AA2"/>
    <w:rsid w:val="00E6114C"/>
    <w:rsid w:val="00E70E1A"/>
    <w:rsid w:val="00E71898"/>
    <w:rsid w:val="00E76695"/>
    <w:rsid w:val="00E80DB9"/>
    <w:rsid w:val="00E840AA"/>
    <w:rsid w:val="00E855E1"/>
    <w:rsid w:val="00E85C51"/>
    <w:rsid w:val="00E87AFB"/>
    <w:rsid w:val="00E91F96"/>
    <w:rsid w:val="00EA0AA9"/>
    <w:rsid w:val="00EA35DA"/>
    <w:rsid w:val="00EB1368"/>
    <w:rsid w:val="00EC4964"/>
    <w:rsid w:val="00ED7111"/>
    <w:rsid w:val="00EE0E8F"/>
    <w:rsid w:val="00EE1105"/>
    <w:rsid w:val="00EE5094"/>
    <w:rsid w:val="00EE528D"/>
    <w:rsid w:val="00EE58FA"/>
    <w:rsid w:val="00EE6443"/>
    <w:rsid w:val="00EE7EA1"/>
    <w:rsid w:val="00EF2DBE"/>
    <w:rsid w:val="00EF4811"/>
    <w:rsid w:val="00EF61F2"/>
    <w:rsid w:val="00F054FF"/>
    <w:rsid w:val="00F10B46"/>
    <w:rsid w:val="00F13ABB"/>
    <w:rsid w:val="00F147C2"/>
    <w:rsid w:val="00F149B8"/>
    <w:rsid w:val="00F15C49"/>
    <w:rsid w:val="00F17B93"/>
    <w:rsid w:val="00F232D5"/>
    <w:rsid w:val="00F27495"/>
    <w:rsid w:val="00F31C12"/>
    <w:rsid w:val="00F352DE"/>
    <w:rsid w:val="00F36AE2"/>
    <w:rsid w:val="00F413D2"/>
    <w:rsid w:val="00F43691"/>
    <w:rsid w:val="00F50D8A"/>
    <w:rsid w:val="00F51B11"/>
    <w:rsid w:val="00F52A7A"/>
    <w:rsid w:val="00F56343"/>
    <w:rsid w:val="00F60150"/>
    <w:rsid w:val="00F65643"/>
    <w:rsid w:val="00F74C37"/>
    <w:rsid w:val="00F768FE"/>
    <w:rsid w:val="00F77194"/>
    <w:rsid w:val="00F90C98"/>
    <w:rsid w:val="00F9613F"/>
    <w:rsid w:val="00F972C4"/>
    <w:rsid w:val="00FA037A"/>
    <w:rsid w:val="00FA0ADD"/>
    <w:rsid w:val="00FA52D0"/>
    <w:rsid w:val="00FA53B9"/>
    <w:rsid w:val="00FB4ADB"/>
    <w:rsid w:val="00FB55B0"/>
    <w:rsid w:val="00FB608B"/>
    <w:rsid w:val="00FB6888"/>
    <w:rsid w:val="00FB7977"/>
    <w:rsid w:val="00FC4935"/>
    <w:rsid w:val="00FC63E9"/>
    <w:rsid w:val="00FD0711"/>
    <w:rsid w:val="00FD4111"/>
    <w:rsid w:val="00FD54D5"/>
    <w:rsid w:val="00FD5B5D"/>
    <w:rsid w:val="00FD7FD7"/>
    <w:rsid w:val="00FE0BA9"/>
    <w:rsid w:val="00FE136D"/>
    <w:rsid w:val="00FE152B"/>
    <w:rsid w:val="00FF00D9"/>
    <w:rsid w:val="00FF05BA"/>
    <w:rsid w:val="00FF2C91"/>
    <w:rsid w:val="00FF530D"/>
    <w:rsid w:val="0CCE3A71"/>
    <w:rsid w:val="0DA33D69"/>
    <w:rsid w:val="136E1F19"/>
    <w:rsid w:val="1B82A3CE"/>
    <w:rsid w:val="28148D61"/>
    <w:rsid w:val="2840BB8D"/>
    <w:rsid w:val="284C871F"/>
    <w:rsid w:val="2A03914C"/>
    <w:rsid w:val="36B2278C"/>
    <w:rsid w:val="49E571EF"/>
    <w:rsid w:val="4EE7A24C"/>
    <w:rsid w:val="5209D267"/>
    <w:rsid w:val="5B232E0B"/>
    <w:rsid w:val="5B486057"/>
    <w:rsid w:val="5C9719EC"/>
    <w:rsid w:val="6B7653A3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6774"/>
    <w:rPr>
      <w:rFonts w:cs="Times New Roman"/>
      <w:lang w:val="ro-RO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6B0230"/>
    <w:rPr>
      <w:rFonts w:cs="Times New Roman"/>
      <w:lang w:val="ro-RO" w:eastAsia="x-none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6B0230"/>
    <w:rPr>
      <w:rFonts w:cs="Times New Roman"/>
      <w:lang w:val="ro-RO" w:eastAsia="x-none"/>
    </w:rPr>
  </w:style>
  <w:style w:type="character" w:customStyle="1" w:styleId="Heading3Char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customStyle="1" w:styleId="fontstyle01">
    <w:name w:val="fontstyle01"/>
    <w:basedOn w:val="DefaultParagraphFont"/>
    <w:rsid w:val="00C116E4"/>
    <w:rPr>
      <w:rFonts w:ascii="VerdanaRegular" w:hAnsi="VerdanaRegular" w:hint="default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customStyle="1" w:styleId="BodyTextChar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customStyle="1" w:styleId="Style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styleId="NoSpacing">
    <w:name w:val="No Spacing"/>
    <w:link w:val="NoSpacingChar"/>
    <w:qFormat/>
    <w:rsid w:val="004D0446"/>
    <w:pPr>
      <w:spacing w:after="0" w:line="240" w:lineRule="auto"/>
    </w:pPr>
    <w:rPr>
      <w:rFonts w:ascii="Times New Roman" w:hAnsi="Times New Roman" w:cs="Times New Roman"/>
      <w:sz w:val="24"/>
      <w:szCs w:val="24"/>
      <w:lang w:val="ro-RO"/>
    </w:rPr>
  </w:style>
  <w:style w:type="character" w:customStyle="1" w:styleId="NoSpacingChar">
    <w:name w:val="No Spacing Char"/>
    <w:link w:val="NoSpacing"/>
    <w:rsid w:val="004D0446"/>
    <w:rPr>
      <w:rFonts w:ascii="Times New Roman" w:hAnsi="Times New Roman" w:cs="Times New Roman"/>
      <w:sz w:val="24"/>
      <w:szCs w:val="24"/>
      <w:lang w:val="ro-RO"/>
    </w:rPr>
  </w:style>
  <w:style w:type="character" w:customStyle="1" w:styleId="normaltextrun">
    <w:name w:val="normaltextrun"/>
    <w:basedOn w:val="DefaultParagraphFont"/>
    <w:rsid w:val="00CF1D5B"/>
  </w:style>
  <w:style w:type="character" w:customStyle="1" w:styleId="eop">
    <w:name w:val="eop"/>
    <w:basedOn w:val="DefaultParagraphFont"/>
    <w:rsid w:val="00CF1D5B"/>
  </w:style>
  <w:style w:type="character" w:styleId="UnresolvedMention">
    <w:name w:val="Unresolved Mention"/>
    <w:basedOn w:val="DefaultParagraphFont"/>
    <w:uiPriority w:val="99"/>
    <w:semiHidden/>
    <w:unhideWhenUsed/>
    <w:rsid w:val="00C41FB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ți un document nou." ma:contentTypeScope="" ma:versionID="7cedfc7823e0fe587bdaa447b2370c38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c653b5dcf4a6ccced2fc21d5846acb72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 de conținut"/>
        <xsd:element ref="dc:title" minOccurs="0" maxOccurs="1" ma:index="4" ma:displayName="Titlu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Props1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340C520-BD57-4E37-8995-E1C638BE1EEA}"/>
</file>

<file path=customXml/itemProps4.xml><?xml version="1.0" encoding="utf-8"?>
<ds:datastoreItem xmlns:ds="http://schemas.openxmlformats.org/officeDocument/2006/customXml" ds:itemID="{48AE59E2-046E-4C81-BF25-4352F2B4C0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5</Pages>
  <Words>1309</Words>
  <Characters>7462</Characters>
  <Application>Microsoft Office Word</Application>
  <DocSecurity>0</DocSecurity>
  <Lines>62</Lines>
  <Paragraphs>17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MARIA-MAGDALENA STAN (139054)</dc:creator>
  <cp:lastModifiedBy>Aurelia-Madalina TIBRIAN (139076)</cp:lastModifiedBy>
  <cp:revision>40</cp:revision>
  <dcterms:created xsi:type="dcterms:W3CDTF">2025-10-02T12:16:00Z</dcterms:created>
  <dcterms:modified xsi:type="dcterms:W3CDTF">2025-12-18T11:16:00Z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